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4A3" w:rsidRDefault="004F34A3" w:rsidP="00A82FE9">
      <w:pPr>
        <w:shd w:val="clear" w:color="auto" w:fill="FFFFFF"/>
        <w:spacing w:after="138" w:line="360" w:lineRule="auto"/>
        <w:ind w:left="720" w:firstLine="60"/>
        <w:rPr>
          <w:b/>
          <w:color w:val="000000"/>
          <w:sz w:val="26"/>
          <w:szCs w:val="26"/>
        </w:rPr>
      </w:pPr>
      <w:r>
        <w:rPr>
          <w:b/>
          <w:color w:val="000000"/>
          <w:sz w:val="26"/>
          <w:szCs w:val="26"/>
        </w:rPr>
        <w:t>GẮN LÝ LUẬN VÀ THỰC TIỄN TRONG G</w:t>
      </w:r>
      <w:r w:rsidRPr="0081547F">
        <w:rPr>
          <w:b/>
          <w:color w:val="000000"/>
          <w:sz w:val="26"/>
          <w:szCs w:val="26"/>
        </w:rPr>
        <w:t>IẢNG DẠY MÔN CHÍNH TRỊ ĐÁP ỨNG YÊU CẦU CỦA CUỘC CÁCH MẠNG CÔNG NGHỆ LẦN THỨ 4</w:t>
      </w:r>
    </w:p>
    <w:p w:rsidR="00894435" w:rsidRDefault="00894435" w:rsidP="001666DD">
      <w:pPr>
        <w:spacing w:line="360" w:lineRule="auto"/>
        <w:ind w:left="720" w:firstLine="720"/>
        <w:jc w:val="center"/>
        <w:rPr>
          <w:b/>
          <w:sz w:val="26"/>
        </w:rPr>
      </w:pPr>
    </w:p>
    <w:tbl>
      <w:tblPr>
        <w:tblStyle w:val="TableGrid"/>
        <w:tblW w:w="0" w:type="auto"/>
        <w:tblInd w:w="72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894435" w:rsidTr="00894435">
        <w:trPr>
          <w:trHeight w:val="668"/>
        </w:trPr>
        <w:tc>
          <w:tcPr>
            <w:tcW w:w="8990" w:type="dxa"/>
            <w:vAlign w:val="center"/>
          </w:tcPr>
          <w:p w:rsidR="00894435" w:rsidRPr="00894435" w:rsidRDefault="00894435" w:rsidP="001666DD">
            <w:pPr>
              <w:spacing w:line="360" w:lineRule="auto"/>
              <w:jc w:val="right"/>
              <w:rPr>
                <w:i/>
                <w:sz w:val="26"/>
              </w:rPr>
            </w:pPr>
            <w:r w:rsidRPr="00894435">
              <w:rPr>
                <w:i/>
                <w:sz w:val="26"/>
              </w:rPr>
              <w:t>Lê Thị Hồng Vân</w:t>
            </w:r>
            <w:r>
              <w:rPr>
                <w:i/>
                <w:sz w:val="26"/>
              </w:rPr>
              <w:t xml:space="preserve"> *</w:t>
            </w:r>
          </w:p>
        </w:tc>
      </w:tr>
    </w:tbl>
    <w:p w:rsidR="00F3676F" w:rsidRPr="009F093F" w:rsidRDefault="00F3676F" w:rsidP="009F093F">
      <w:pPr>
        <w:spacing w:line="360" w:lineRule="auto"/>
        <w:ind w:left="1440"/>
        <w:jc w:val="center"/>
        <w:rPr>
          <w:b/>
          <w:sz w:val="26"/>
          <w:szCs w:val="26"/>
        </w:rPr>
      </w:pPr>
    </w:p>
    <w:p w:rsidR="00F3676F" w:rsidRPr="009F093F" w:rsidRDefault="004D1DEE" w:rsidP="009F093F">
      <w:pPr>
        <w:spacing w:line="360" w:lineRule="auto"/>
        <w:rPr>
          <w:b/>
          <w:sz w:val="26"/>
          <w:szCs w:val="26"/>
        </w:rPr>
      </w:pPr>
      <w:r w:rsidRPr="009F093F">
        <w:rPr>
          <w:b/>
          <w:sz w:val="26"/>
          <w:szCs w:val="26"/>
        </w:rPr>
        <w:t>1.</w:t>
      </w:r>
      <w:r w:rsidR="004564D2" w:rsidRPr="009F093F">
        <w:rPr>
          <w:b/>
          <w:sz w:val="26"/>
          <w:szCs w:val="26"/>
        </w:rPr>
        <w:t>Đặt vấn đề:</w:t>
      </w:r>
    </w:p>
    <w:p w:rsidR="00747126" w:rsidRPr="009F093F" w:rsidRDefault="005C0348" w:rsidP="009F093F">
      <w:pPr>
        <w:pStyle w:val="NormalWeb"/>
        <w:shd w:val="clear" w:color="auto" w:fill="FFFFFF"/>
        <w:spacing w:before="0" w:beforeAutospacing="0" w:after="75" w:afterAutospacing="0" w:line="360" w:lineRule="auto"/>
        <w:ind w:firstLine="450"/>
        <w:jc w:val="both"/>
        <w:rPr>
          <w:color w:val="333333"/>
          <w:sz w:val="26"/>
          <w:szCs w:val="26"/>
        </w:rPr>
      </w:pPr>
      <w:r w:rsidRPr="009F093F">
        <w:rPr>
          <w:color w:val="333333"/>
          <w:sz w:val="26"/>
          <w:szCs w:val="26"/>
        </w:rPr>
        <w:t xml:space="preserve">Cách mạng công nghiệp lần thứ 4 </w:t>
      </w:r>
      <w:r w:rsidR="00747126" w:rsidRPr="009F093F">
        <w:rPr>
          <w:color w:val="333333"/>
          <w:sz w:val="26"/>
          <w:szCs w:val="26"/>
        </w:rPr>
        <w:t xml:space="preserve"> là khái niệm lần đầu tiên được nhắc đến vào năm 201</w:t>
      </w:r>
      <w:r w:rsidR="0068608F" w:rsidRPr="009F093F">
        <w:rPr>
          <w:color w:val="333333"/>
          <w:sz w:val="26"/>
          <w:szCs w:val="26"/>
        </w:rPr>
        <w:t>2</w:t>
      </w:r>
      <w:r w:rsidR="00747126" w:rsidRPr="009F093F">
        <w:rPr>
          <w:color w:val="333333"/>
          <w:sz w:val="26"/>
          <w:szCs w:val="26"/>
        </w:rPr>
        <w:t xml:space="preserve"> tại Đức trong một báo cáo của chính phủ, Theo Gartner, Cách mạng Công nghiệp 4.0 (hay Cách mạng Công nghiệp lần thứ Tư). </w:t>
      </w:r>
      <w:r w:rsidRPr="009F093F">
        <w:rPr>
          <w:color w:val="333333"/>
          <w:sz w:val="26"/>
          <w:szCs w:val="26"/>
        </w:rPr>
        <w:t xml:space="preserve">Đó </w:t>
      </w:r>
      <w:r w:rsidR="00747126" w:rsidRPr="009F093F">
        <w:rPr>
          <w:color w:val="333333"/>
          <w:sz w:val="26"/>
          <w:szCs w:val="26"/>
        </w:rPr>
        <w:t>là xu hướng tự động hóa và trao đổi d</w:t>
      </w:r>
      <w:r w:rsidRPr="009F093F">
        <w:rPr>
          <w:color w:val="333333"/>
          <w:sz w:val="26"/>
          <w:szCs w:val="26"/>
        </w:rPr>
        <w:t xml:space="preserve">ữ liệu trong công nghệ sản xuất, </w:t>
      </w:r>
      <w:r w:rsidR="00747126" w:rsidRPr="009F093F">
        <w:rPr>
          <w:color w:val="333333"/>
          <w:sz w:val="26"/>
          <w:szCs w:val="26"/>
        </w:rPr>
        <w:t xml:space="preserve">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máy,...Nó bao gồm các hệ thống không gian mạng, Internet vạn vật và điện toán đám mây</w:t>
      </w:r>
      <w:r w:rsidR="000E7081" w:rsidRPr="009F093F">
        <w:rPr>
          <w:color w:val="333333"/>
          <w:sz w:val="26"/>
          <w:szCs w:val="26"/>
        </w:rPr>
        <w:t>.</w:t>
      </w:r>
    </w:p>
    <w:p w:rsidR="000E7081" w:rsidRPr="009F093F" w:rsidRDefault="000E7081" w:rsidP="009F093F">
      <w:pPr>
        <w:pStyle w:val="NormalWeb"/>
        <w:shd w:val="clear" w:color="auto" w:fill="FFFFFF"/>
        <w:spacing w:before="0" w:beforeAutospacing="0" w:after="75" w:afterAutospacing="0" w:line="360" w:lineRule="auto"/>
        <w:ind w:firstLine="450"/>
        <w:jc w:val="both"/>
        <w:rPr>
          <w:sz w:val="26"/>
          <w:szCs w:val="26"/>
        </w:rPr>
      </w:pPr>
      <w:r w:rsidRPr="009F093F">
        <w:rPr>
          <w:sz w:val="26"/>
          <w:szCs w:val="26"/>
        </w:rPr>
        <w:t>Bối cảnh đó đặt ra cho ngành giáo dục những nhiệm vụ quan trọng nhưng cũng không kém phần nặng nề và đổi mới cơ bản, toàn diện nhằm phát triển nền giáo dục Việt Nam, đặc biệt là giáo dục đại học</w:t>
      </w:r>
      <w:r w:rsidR="00034C28" w:rsidRPr="009F093F">
        <w:rPr>
          <w:sz w:val="26"/>
          <w:szCs w:val="26"/>
        </w:rPr>
        <w:t>, cao đẳng</w:t>
      </w:r>
      <w:r w:rsidRPr="009F093F">
        <w:rPr>
          <w:sz w:val="26"/>
          <w:szCs w:val="26"/>
        </w:rPr>
        <w:t xml:space="preserve"> đã trở thành một vấn đề cấp bách.</w:t>
      </w:r>
    </w:p>
    <w:p w:rsidR="000E7081" w:rsidRPr="009F093F" w:rsidRDefault="004D1DEE" w:rsidP="009F093F">
      <w:pPr>
        <w:pStyle w:val="NormalWeb"/>
        <w:shd w:val="clear" w:color="auto" w:fill="FFFFFF"/>
        <w:spacing w:before="0" w:beforeAutospacing="0" w:after="75" w:afterAutospacing="0" w:line="360" w:lineRule="auto"/>
        <w:jc w:val="both"/>
        <w:rPr>
          <w:b/>
          <w:color w:val="333333"/>
          <w:sz w:val="26"/>
          <w:szCs w:val="26"/>
        </w:rPr>
      </w:pPr>
      <w:r w:rsidRPr="009F093F">
        <w:rPr>
          <w:b/>
          <w:sz w:val="26"/>
          <w:szCs w:val="26"/>
        </w:rPr>
        <w:t>2.</w:t>
      </w:r>
      <w:r w:rsidR="000E7081" w:rsidRPr="009F093F">
        <w:rPr>
          <w:b/>
          <w:sz w:val="26"/>
          <w:szCs w:val="26"/>
        </w:rPr>
        <w:t>Những yêu cầu đặt ra đối với giáo dục trong bối cảnh cách mạng công nghiệp 4.0</w:t>
      </w:r>
    </w:p>
    <w:p w:rsidR="00700143" w:rsidRPr="009F093F" w:rsidRDefault="00700143" w:rsidP="009F093F">
      <w:pPr>
        <w:spacing w:line="360" w:lineRule="auto"/>
        <w:ind w:firstLine="450"/>
        <w:jc w:val="both"/>
        <w:textAlignment w:val="baseline"/>
        <w:rPr>
          <w:color w:val="363636"/>
          <w:sz w:val="26"/>
          <w:szCs w:val="26"/>
        </w:rPr>
      </w:pPr>
      <w:r w:rsidRPr="009F093F">
        <w:rPr>
          <w:color w:val="363636"/>
          <w:sz w:val="26"/>
          <w:szCs w:val="26"/>
          <w:bdr w:val="none" w:sz="0" w:space="0" w:color="auto" w:frame="1"/>
        </w:rPr>
        <w:t>Cuộc cách mạng công nghiệp 4.0 đang phát triển mạnh mẽ đã đem lại việc giảng dạy đại học ở Việt Nam những thách thức mới, đòi hỏi những nỗ lực hết mình để theo kịp thời đại và để có thể cùng tham gia vào quá trình “kinh tế tri thức”. Khái niệm “biết đọc” cũng đã được định nghĩa lại để bao gồm “biết đọc công nghệ”. Điều đó đã tạo ra một nhu cầu rất lớn của xã hội đối với ngành giáo dục mà trong đó giáo viên là đối tượng cần phải “biết đọc công nghệ” để có thể đáp ứng được nhu cầu của xã hội trong việc truyền tải kiến thức đến người học. “Những mô hình đại học truyền thống đang bị thách thức. Cuộc cách mạng sẽ làm thay đổi bản chất của trường đại học truyền thống, tạo điều kiện cho đại chúng hóa giáo dục đại học phát triển”.</w:t>
      </w:r>
    </w:p>
    <w:p w:rsidR="00700143" w:rsidRPr="009F093F" w:rsidRDefault="00700143" w:rsidP="009F093F">
      <w:pPr>
        <w:spacing w:line="360" w:lineRule="auto"/>
        <w:ind w:firstLine="450"/>
        <w:jc w:val="both"/>
        <w:textAlignment w:val="baseline"/>
        <w:rPr>
          <w:color w:val="363636"/>
          <w:sz w:val="26"/>
          <w:szCs w:val="26"/>
          <w:bdr w:val="none" w:sz="0" w:space="0" w:color="auto" w:frame="1"/>
        </w:rPr>
      </w:pPr>
      <w:r w:rsidRPr="009F093F">
        <w:rPr>
          <w:color w:val="363636"/>
          <w:sz w:val="26"/>
          <w:szCs w:val="26"/>
          <w:bdr w:val="none" w:sz="0" w:space="0" w:color="auto" w:frame="1"/>
        </w:rPr>
        <w:t xml:space="preserve">Đứng trước xu thế của sự phát triển, đối với quá trình dạy, cần chuyển từ truyền thụ kiến thức sang hình thành phẩm chất và phát triển năng lực người học hay là tổ chức một nền giáo dục mở, thực học, thực nghiệp; chuyển phát triển giáo dục đào tạo từ chủ yếu theo số lượng </w:t>
      </w:r>
      <w:r w:rsidRPr="009F093F">
        <w:rPr>
          <w:color w:val="363636"/>
          <w:sz w:val="26"/>
          <w:szCs w:val="26"/>
          <w:bdr w:val="none" w:sz="0" w:space="0" w:color="auto" w:frame="1"/>
        </w:rPr>
        <w:lastRenderedPageBreak/>
        <w:t>sang chú trọng cả số lượng, chất lượng và hiệu quả; chuyển từ chỉ chú trọng giáo dục nhân cách nói chung sang kết hợp giáo dục nhân cách với phát huy tốt nhất tiềm năng cá nhân; chuyển từ quan niệm cứ có kiến thức là có năng lực sang quan niệm kiến thức chỉ là yếu tố quan trọng của năng lực.</w:t>
      </w:r>
    </w:p>
    <w:p w:rsidR="00AA70D9" w:rsidRPr="009F093F" w:rsidRDefault="00AA70D9" w:rsidP="009F093F">
      <w:pPr>
        <w:spacing w:after="150" w:line="360" w:lineRule="auto"/>
        <w:ind w:firstLine="450"/>
        <w:jc w:val="both"/>
        <w:rPr>
          <w:color w:val="231F20"/>
          <w:sz w:val="26"/>
          <w:szCs w:val="26"/>
        </w:rPr>
      </w:pPr>
      <w:r w:rsidRPr="009F093F">
        <w:rPr>
          <w:color w:val="231F20"/>
          <w:sz w:val="26"/>
          <w:szCs w:val="26"/>
        </w:rPr>
        <w:t>Công việc dạy học của các nhà giáo ngày nay khác trước nhiều. Mọi kiến thức, hiểu biết của học sinh không chỉ được hình thành qua sách vở, qua in-tơ-nét mà phải được bổ sung qua các hoạt động trải nghiệm, biết học hỏi lẫn nhau, biết vận dụng kiến thức đã học vào cuộc sống. Thông qua giờ dạy trên lớp và hoạt động giáo dục trong và ngoài nhà trường, nhà giáo giúp học sinh biết tự học một cách sáng tạo. Nhà giáo phải thật sự là nhà giáo dục, nhà sư phạm. Chỉ có thấu hiểu tính cách, hoàn cảnh của từng học sinh, nhà giáo mới đưa ra được những phương pháp giáo dục phù hợp, làm cho học sinh thích học, biết cách học, có thói quen học và học hiệu quả.</w:t>
      </w:r>
      <w:r w:rsidR="00F03D8B" w:rsidRPr="009F093F">
        <w:rPr>
          <w:color w:val="231F20"/>
          <w:sz w:val="26"/>
          <w:szCs w:val="26"/>
        </w:rPr>
        <w:t xml:space="preserve"> </w:t>
      </w:r>
    </w:p>
    <w:p w:rsidR="00F03D8B" w:rsidRPr="009F093F" w:rsidRDefault="00F03D8B" w:rsidP="009F093F">
      <w:pPr>
        <w:spacing w:line="360" w:lineRule="auto"/>
        <w:ind w:firstLine="450"/>
        <w:jc w:val="both"/>
        <w:textAlignment w:val="baseline"/>
        <w:rPr>
          <w:color w:val="363636"/>
          <w:sz w:val="26"/>
          <w:szCs w:val="26"/>
        </w:rPr>
      </w:pPr>
      <w:r w:rsidRPr="009F093F">
        <w:rPr>
          <w:color w:val="363636"/>
          <w:sz w:val="26"/>
          <w:szCs w:val="26"/>
          <w:bdr w:val="none" w:sz="0" w:space="0" w:color="auto" w:frame="1"/>
        </w:rPr>
        <w:t>Theo đó, sự thay đổi về quan niệm, tư duy của quá trình dạy và học là một trong những yếu tố then chốt để tiến tới đổi mới căn bản và toàn diện nền giáo nói chung và đổi mới theo hướng giáo dục 4.0 nói riêng. Qua đó, nhiệm vụ của giáo dục đại và cao đẳng phải hướng đến khai thác những kỹ năng cho người học như sau:</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Tư duy phản biện</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Hiểu một cách đơn giản thì tư duy phản biện là một quá trình tư duy nhằm chất vấn lại các giả thuyết hay thông tin nào đó. Người ta dùng nó để chứng minh một nhận định hợp lý hay không, từ đó đưa ra quyết định để giải quyết vấn đề.</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 xml:space="preserve">Việc rèn luyện tư duy phản biện là vô cùng cần thiết, bởi nhờ có tư duy phản biện, </w:t>
      </w:r>
      <w:r w:rsidR="004304AC" w:rsidRPr="009F093F">
        <w:rPr>
          <w:color w:val="000000"/>
          <w:sz w:val="26"/>
          <w:szCs w:val="26"/>
        </w:rPr>
        <w:t xml:space="preserve">người lao động </w:t>
      </w:r>
      <w:r w:rsidRPr="009F093F">
        <w:rPr>
          <w:color w:val="000000"/>
          <w:sz w:val="26"/>
          <w:szCs w:val="26"/>
        </w:rPr>
        <w:t>sẽ hình thành thói quen, biết cách tiếp cận vấn đề đa chiều, không thụ động; có khả năng quan sát, phân tích và nhìn nhận thấu đáo, từ đó trở nên tự lập, tự cường trong cuộc số</w:t>
      </w:r>
      <w:r w:rsidR="00EF1A9B" w:rsidRPr="009F093F">
        <w:rPr>
          <w:color w:val="000000"/>
          <w:sz w:val="26"/>
          <w:szCs w:val="26"/>
        </w:rPr>
        <w:t>ng, dễ thích nghi trước mọi sự thay  đổi của môi trường sống, nhờ đó con người trở nên linh hoạt, năng động, nhạy bén hơn, điều này rất quan trọng trong xu thế của cuộc cách mạng công nghiệp 4.0 hiện nay</w:t>
      </w:r>
      <w:r w:rsidR="00A965A0" w:rsidRPr="009F093F">
        <w:rPr>
          <w:color w:val="000000"/>
          <w:sz w:val="26"/>
          <w:szCs w:val="26"/>
        </w:rPr>
        <w:t>.</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sáng tạo</w:t>
      </w:r>
    </w:p>
    <w:p w:rsidR="002800FB" w:rsidRPr="009F093F" w:rsidRDefault="002800FB" w:rsidP="009F093F">
      <w:pPr>
        <w:shd w:val="clear" w:color="auto" w:fill="FFFFFF"/>
        <w:spacing w:after="138" w:line="360" w:lineRule="auto"/>
        <w:ind w:firstLine="450"/>
        <w:rPr>
          <w:color w:val="000000"/>
          <w:sz w:val="26"/>
          <w:szCs w:val="26"/>
        </w:rPr>
      </w:pPr>
      <w:r w:rsidRPr="009F093F">
        <w:rPr>
          <w:color w:val="000000"/>
          <w:sz w:val="26"/>
          <w:szCs w:val="26"/>
        </w:rPr>
        <w:t xml:space="preserve">Sáng tạo </w:t>
      </w:r>
      <w:r w:rsidR="004C59A1" w:rsidRPr="009F093F">
        <w:rPr>
          <w:color w:val="000000"/>
          <w:sz w:val="26"/>
          <w:szCs w:val="26"/>
        </w:rPr>
        <w:t xml:space="preserve"> trước hết cũng là một dạng thông minh bẩm sinh vốn, thuộc về mặt sinh học của con người, nhưng không </w:t>
      </w:r>
      <w:r w:rsidRPr="009F093F">
        <w:rPr>
          <w:color w:val="000000"/>
          <w:sz w:val="26"/>
          <w:szCs w:val="26"/>
        </w:rPr>
        <w:t xml:space="preserve"> hẳn </w:t>
      </w:r>
      <w:r w:rsidR="004C59A1" w:rsidRPr="009F093F">
        <w:rPr>
          <w:color w:val="000000"/>
          <w:sz w:val="26"/>
          <w:szCs w:val="26"/>
        </w:rPr>
        <w:t>con người nào cũng có được năng lực bẩm sinh đó</w:t>
      </w:r>
      <w:r w:rsidRPr="009F093F">
        <w:rPr>
          <w:color w:val="000000"/>
          <w:sz w:val="26"/>
          <w:szCs w:val="26"/>
        </w:rPr>
        <w:t xml:space="preserve">, nó là kết quả của một quá trình rèn luyện. Có khả năng sáng tạo, </w:t>
      </w:r>
      <w:r w:rsidR="004C59A1" w:rsidRPr="009F093F">
        <w:rPr>
          <w:color w:val="000000"/>
          <w:sz w:val="26"/>
          <w:szCs w:val="26"/>
        </w:rPr>
        <w:t xml:space="preserve">con người </w:t>
      </w:r>
      <w:r w:rsidRPr="009F093F">
        <w:rPr>
          <w:color w:val="000000"/>
          <w:sz w:val="26"/>
          <w:szCs w:val="26"/>
        </w:rPr>
        <w:t xml:space="preserve"> sẽ bẻ gãy tư duy đóng </w:t>
      </w:r>
      <w:r w:rsidRPr="009F093F">
        <w:rPr>
          <w:color w:val="000000"/>
          <w:sz w:val="26"/>
          <w:szCs w:val="26"/>
        </w:rPr>
        <w:lastRenderedPageBreak/>
        <w:t xml:space="preserve">khung, luôn tìm tòi và phát hiện ra các khía cạnh mới của vấn đề. Quan trọng hơn, kỹ năng sáng tạo sẽ giúp </w:t>
      </w:r>
      <w:r w:rsidR="004C59A1" w:rsidRPr="009F093F">
        <w:rPr>
          <w:color w:val="000000"/>
          <w:sz w:val="26"/>
          <w:szCs w:val="26"/>
        </w:rPr>
        <w:t>người lao động</w:t>
      </w:r>
      <w:r w:rsidRPr="009F093F">
        <w:rPr>
          <w:color w:val="000000"/>
          <w:sz w:val="26"/>
          <w:szCs w:val="26"/>
        </w:rPr>
        <w:t xml:space="preserve"> biết cách linh hoạt áp dụng kiến thức nói chung vào thực tiễn một cách hiệu quả, từ đó được những thành tích cao trong cuộc sống, công việc.</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giao tiếp</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Thực tế cho thấy, </w:t>
      </w:r>
      <w:r w:rsidR="00B27D41" w:rsidRPr="009F093F">
        <w:rPr>
          <w:color w:val="000000"/>
          <w:sz w:val="26"/>
          <w:szCs w:val="26"/>
        </w:rPr>
        <w:t>người nào</w:t>
      </w:r>
      <w:r w:rsidRPr="009F093F">
        <w:rPr>
          <w:color w:val="000000"/>
          <w:sz w:val="26"/>
          <w:szCs w:val="26"/>
        </w:rPr>
        <w:t xml:space="preserve"> giao tiếp tốt luôn có khả năng thành công cao hơn trong cuộc sống. Giao tiếp tốt mới là điều kiện tiên quyết để con</w:t>
      </w:r>
      <w:r w:rsidR="00AF7B0B" w:rsidRPr="009F093F">
        <w:rPr>
          <w:color w:val="000000"/>
          <w:sz w:val="26"/>
          <w:szCs w:val="26"/>
        </w:rPr>
        <w:t xml:space="preserve"> người </w:t>
      </w:r>
      <w:r w:rsidRPr="009F093F">
        <w:rPr>
          <w:color w:val="000000"/>
          <w:sz w:val="26"/>
          <w:szCs w:val="26"/>
        </w:rPr>
        <w:t xml:space="preserve"> hoà nhập với bất kỳ môi trường nào, vừa giúp có được kết quả học tập, công việc tốt hơn, vừa thúc đẩy sự phát triển của cá nhân nữa. Kỹ năng giao tiếp có thể phát triển thông qua nhiều hoạt động khác nhau, từ trò chuyện giản đơn đến thuyết trình, tranh biện</w:t>
      </w:r>
      <w:r w:rsidR="00A027F5" w:rsidRPr="009F093F">
        <w:rPr>
          <w:color w:val="000000"/>
          <w:sz w:val="26"/>
          <w:szCs w:val="26"/>
        </w:rPr>
        <w:t>…</w:t>
      </w:r>
      <w:r w:rsidRPr="009F093F">
        <w:rPr>
          <w:color w:val="000000"/>
          <w:sz w:val="26"/>
          <w:szCs w:val="26"/>
        </w:rPr>
        <w:t>.vv….</w:t>
      </w:r>
    </w:p>
    <w:p w:rsidR="002800FB" w:rsidRPr="009F093F" w:rsidRDefault="002800FB" w:rsidP="009F093F">
      <w:pPr>
        <w:shd w:val="clear" w:color="auto" w:fill="FFFFFF"/>
        <w:spacing w:line="360" w:lineRule="auto"/>
        <w:ind w:firstLine="720"/>
        <w:rPr>
          <w:i/>
          <w:color w:val="000000"/>
          <w:sz w:val="26"/>
          <w:szCs w:val="26"/>
        </w:rPr>
      </w:pPr>
      <w:r w:rsidRPr="009F093F">
        <w:rPr>
          <w:bCs/>
          <w:i/>
          <w:color w:val="000000"/>
          <w:sz w:val="26"/>
          <w:szCs w:val="26"/>
        </w:rPr>
        <w:t>Kỹ năng ngoại ngữ</w:t>
      </w:r>
    </w:p>
    <w:p w:rsidR="002800FB" w:rsidRPr="009F093F" w:rsidRDefault="00A027F5" w:rsidP="009F093F">
      <w:pPr>
        <w:shd w:val="clear" w:color="auto" w:fill="FFFFFF"/>
        <w:spacing w:after="138" w:line="360" w:lineRule="auto"/>
        <w:ind w:firstLine="360"/>
        <w:rPr>
          <w:color w:val="000000"/>
          <w:sz w:val="26"/>
          <w:szCs w:val="26"/>
        </w:rPr>
      </w:pPr>
      <w:r w:rsidRPr="009F093F">
        <w:rPr>
          <w:color w:val="000000"/>
          <w:sz w:val="26"/>
          <w:szCs w:val="26"/>
        </w:rPr>
        <w:t>N</w:t>
      </w:r>
      <w:r w:rsidR="002800FB" w:rsidRPr="009F093F">
        <w:rPr>
          <w:color w:val="000000"/>
          <w:sz w:val="26"/>
          <w:szCs w:val="26"/>
        </w:rPr>
        <w:t xml:space="preserve">gôn ngữ toàn cầu </w:t>
      </w:r>
      <w:r w:rsidRPr="009F093F">
        <w:rPr>
          <w:color w:val="000000"/>
          <w:sz w:val="26"/>
          <w:szCs w:val="26"/>
        </w:rPr>
        <w:t xml:space="preserve"> là tiếng Anh </w:t>
      </w:r>
      <w:r w:rsidR="002800FB" w:rsidRPr="009F093F">
        <w:rPr>
          <w:color w:val="000000"/>
          <w:sz w:val="26"/>
          <w:szCs w:val="26"/>
        </w:rPr>
        <w:t xml:space="preserve">vẫn sẽ thống lĩnh trên các mặt trận kinh tế, xã hội trên thế giới. Nếu không thành thạo nó, </w:t>
      </w:r>
      <w:r w:rsidR="003872A5" w:rsidRPr="009F093F">
        <w:rPr>
          <w:color w:val="000000"/>
          <w:sz w:val="26"/>
          <w:szCs w:val="26"/>
        </w:rPr>
        <w:t>người lao động</w:t>
      </w:r>
      <w:r w:rsidR="002800FB" w:rsidRPr="009F093F">
        <w:rPr>
          <w:color w:val="000000"/>
          <w:sz w:val="26"/>
          <w:szCs w:val="26"/>
        </w:rPr>
        <w:t xml:space="preserve"> không thể nào</w:t>
      </w:r>
      <w:r w:rsidRPr="009F093F">
        <w:rPr>
          <w:color w:val="000000"/>
          <w:sz w:val="26"/>
          <w:szCs w:val="26"/>
        </w:rPr>
        <w:t xml:space="preserve"> giao lưu hội nhập và</w:t>
      </w:r>
      <w:r w:rsidR="002800FB" w:rsidRPr="009F093F">
        <w:rPr>
          <w:color w:val="000000"/>
          <w:sz w:val="26"/>
          <w:szCs w:val="26"/>
        </w:rPr>
        <w:t xml:space="preserve"> vượt ra khỏi </w:t>
      </w:r>
      <w:r w:rsidRPr="009F093F">
        <w:rPr>
          <w:color w:val="000000"/>
          <w:sz w:val="26"/>
          <w:szCs w:val="26"/>
        </w:rPr>
        <w:t xml:space="preserve">đất nước </w:t>
      </w:r>
      <w:r w:rsidR="002800FB" w:rsidRPr="009F093F">
        <w:rPr>
          <w:color w:val="000000"/>
          <w:sz w:val="26"/>
          <w:szCs w:val="26"/>
        </w:rPr>
        <w:t xml:space="preserve"> Việt Nam.</w:t>
      </w:r>
      <w:r w:rsidRPr="009F093F">
        <w:rPr>
          <w:color w:val="000000"/>
          <w:sz w:val="26"/>
          <w:szCs w:val="26"/>
        </w:rPr>
        <w:t xml:space="preserve"> Tuy nhiên, bên cạnh tiếng Anh người học hiện nay còn phải thông thạo những ngoại ngữ khác tùy theo ngành nghề được đào tạo và nhu cầu tuyển dụng của thị trường lao động.</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Hơn bao giờ hết, </w:t>
      </w:r>
      <w:r w:rsidR="00A027F5" w:rsidRPr="009F093F">
        <w:rPr>
          <w:color w:val="000000"/>
          <w:sz w:val="26"/>
          <w:szCs w:val="26"/>
        </w:rPr>
        <w:t>Nhà trường</w:t>
      </w:r>
      <w:r w:rsidRPr="009F093F">
        <w:rPr>
          <w:color w:val="000000"/>
          <w:sz w:val="26"/>
          <w:szCs w:val="26"/>
        </w:rPr>
        <w:t xml:space="preserve"> cần xem việc đào tạo </w:t>
      </w:r>
      <w:r w:rsidR="00A027F5" w:rsidRPr="009F093F">
        <w:rPr>
          <w:color w:val="000000"/>
          <w:sz w:val="26"/>
          <w:szCs w:val="26"/>
        </w:rPr>
        <w:t xml:space="preserve">ngoại ngữ </w:t>
      </w:r>
      <w:r w:rsidRPr="009F093F">
        <w:rPr>
          <w:color w:val="000000"/>
          <w:sz w:val="26"/>
          <w:szCs w:val="26"/>
        </w:rPr>
        <w:t xml:space="preserve"> giống như giảng dạy 1 kỹ năng. </w:t>
      </w:r>
      <w:r w:rsidR="00A027F5" w:rsidRPr="009F093F">
        <w:rPr>
          <w:color w:val="000000"/>
          <w:sz w:val="26"/>
          <w:szCs w:val="26"/>
        </w:rPr>
        <w:t xml:space="preserve">Làm sao để ngoại ngữ </w:t>
      </w:r>
      <w:r w:rsidRPr="009F093F">
        <w:rPr>
          <w:color w:val="000000"/>
          <w:sz w:val="26"/>
          <w:szCs w:val="26"/>
        </w:rPr>
        <w:t>được hình thành và áp dụng thường xuyên trong thực tiễn. Từ đó có thể sử dụng để</w:t>
      </w:r>
      <w:r w:rsidR="001D2C5A" w:rsidRPr="009F093F">
        <w:rPr>
          <w:color w:val="000000"/>
          <w:sz w:val="26"/>
          <w:szCs w:val="26"/>
        </w:rPr>
        <w:t xml:space="preserve"> đọc sách,</w:t>
      </w:r>
      <w:r w:rsidRPr="009F093F">
        <w:rPr>
          <w:color w:val="000000"/>
          <w:sz w:val="26"/>
          <w:szCs w:val="26"/>
        </w:rPr>
        <w:t xml:space="preserve"> suy nghĩ, tư duy cũng như thể hiện quan điểm của mình trước các vấn đề, cả về học thuật lẫn xã hội.</w:t>
      </w:r>
    </w:p>
    <w:p w:rsidR="002800FB" w:rsidRPr="009F093F" w:rsidRDefault="002800FB" w:rsidP="009F093F">
      <w:pPr>
        <w:shd w:val="clear" w:color="auto" w:fill="FFFFFF"/>
        <w:spacing w:line="360" w:lineRule="auto"/>
        <w:ind w:firstLine="720"/>
        <w:rPr>
          <w:bCs/>
          <w:i/>
          <w:color w:val="000000"/>
          <w:sz w:val="26"/>
          <w:szCs w:val="26"/>
        </w:rPr>
      </w:pPr>
      <w:r w:rsidRPr="009F093F">
        <w:rPr>
          <w:bCs/>
          <w:i/>
          <w:color w:val="000000"/>
          <w:sz w:val="26"/>
          <w:szCs w:val="26"/>
        </w:rPr>
        <w:t>Kỹ năng hợp tác</w:t>
      </w:r>
    </w:p>
    <w:p w:rsidR="00BF77B5" w:rsidRPr="009F093F" w:rsidRDefault="00BF77B5" w:rsidP="009F093F">
      <w:pPr>
        <w:pStyle w:val="NormalTimesNewRoman"/>
        <w:spacing w:line="360" w:lineRule="auto"/>
        <w:ind w:firstLine="360"/>
        <w:jc w:val="both"/>
        <w:rPr>
          <w:spacing w:val="4"/>
        </w:rPr>
      </w:pPr>
      <w:r w:rsidRPr="009F093F">
        <w:rPr>
          <w:spacing w:val="4"/>
        </w:rPr>
        <w:t xml:space="preserve">Phép biện chứng duy vật khẳng định: Không có bất cứ sự vật, hiện tượng hay quá trình nào tồn tại một cách riêng lẻ, cô lập tuyệt đối với các sự vật, hiện tượng hay quá trình khác mà trái lại chúng tồn tại trong sự liên hệ, ràng buộc, phụ thuộc, tác động, chuyển hóa lẫn nhau. </w:t>
      </w:r>
    </w:p>
    <w:p w:rsidR="00BF77B5" w:rsidRPr="009F093F" w:rsidRDefault="00BF77B5" w:rsidP="009F093F">
      <w:pPr>
        <w:pStyle w:val="NormalTimesNewRoman"/>
        <w:spacing w:line="360" w:lineRule="auto"/>
        <w:ind w:firstLine="360"/>
        <w:jc w:val="both"/>
        <w:rPr>
          <w:spacing w:val="4"/>
        </w:rPr>
      </w:pPr>
      <w:r w:rsidRPr="009F093F">
        <w:rPr>
          <w:spacing w:val="4"/>
        </w:rPr>
        <w:t xml:space="preserve">Không có bất cứ sự vật, hiện tượng nào không phải là một cấu trúc hệ thống, bao gồm các yếu tố cấu thành với những mối liên hệ bên trong của nó, tức là bất cứ một tồn tại nào cũng là một hệ thống mở tồn tại trong mối liên hệ với hệ thống khác, tương tác và làm biến đổi lẫn nhau. </w:t>
      </w:r>
    </w:p>
    <w:p w:rsidR="002800FB" w:rsidRPr="009F093F" w:rsidRDefault="002800FB" w:rsidP="009F093F">
      <w:pPr>
        <w:shd w:val="clear" w:color="auto" w:fill="FFFFFF"/>
        <w:spacing w:after="138" w:line="360" w:lineRule="auto"/>
        <w:ind w:firstLine="360"/>
        <w:rPr>
          <w:color w:val="000000"/>
          <w:sz w:val="26"/>
          <w:szCs w:val="26"/>
        </w:rPr>
      </w:pPr>
      <w:r w:rsidRPr="009F093F">
        <w:rPr>
          <w:color w:val="000000"/>
          <w:sz w:val="26"/>
          <w:szCs w:val="26"/>
        </w:rPr>
        <w:t xml:space="preserve">Dù muốn hay không con người vẫn không ngừng hợp tác với nhau để chinh phục thiên nhiên hay giải quyết các vấn đề xã hội. Trong bối cảnh toàn cầu hóa, với kinh tế xã hội và tri </w:t>
      </w:r>
      <w:r w:rsidRPr="009F093F">
        <w:rPr>
          <w:color w:val="000000"/>
          <w:sz w:val="26"/>
          <w:szCs w:val="26"/>
        </w:rPr>
        <w:lastRenderedPageBreak/>
        <w:t xml:space="preserve">thức như hiện nay, con người lại càng cần hợp tác hơn bao giờ hết. Nó chính là giải pháp chủ yếu để nhân loại có thể chung sống và phát triển cùng nhau. </w:t>
      </w:r>
    </w:p>
    <w:p w:rsidR="0081547F" w:rsidRPr="009F093F" w:rsidRDefault="0081547F" w:rsidP="009F093F">
      <w:pPr>
        <w:shd w:val="clear" w:color="auto" w:fill="FFFFFF"/>
        <w:spacing w:after="138" w:line="360" w:lineRule="auto"/>
        <w:ind w:firstLine="720"/>
        <w:rPr>
          <w:b/>
          <w:color w:val="000000"/>
          <w:sz w:val="26"/>
          <w:szCs w:val="26"/>
        </w:rPr>
      </w:pPr>
      <w:r w:rsidRPr="009F093F">
        <w:rPr>
          <w:b/>
          <w:color w:val="000000"/>
          <w:sz w:val="26"/>
          <w:szCs w:val="26"/>
        </w:rPr>
        <w:t xml:space="preserve">3. </w:t>
      </w:r>
      <w:r w:rsidR="00C720B5" w:rsidRPr="009F093F">
        <w:rPr>
          <w:b/>
          <w:color w:val="000000"/>
          <w:sz w:val="26"/>
          <w:szCs w:val="26"/>
        </w:rPr>
        <w:t xml:space="preserve"> </w:t>
      </w:r>
      <w:r w:rsidR="00463784" w:rsidRPr="009F093F">
        <w:rPr>
          <w:b/>
          <w:color w:val="000000"/>
          <w:sz w:val="26"/>
          <w:szCs w:val="26"/>
        </w:rPr>
        <w:t>Gắn</w:t>
      </w:r>
      <w:r w:rsidR="00C720B5" w:rsidRPr="009F093F">
        <w:rPr>
          <w:b/>
          <w:color w:val="000000"/>
          <w:sz w:val="26"/>
          <w:szCs w:val="26"/>
        </w:rPr>
        <w:t xml:space="preserve"> lý luận và thực tiễn trong g</w:t>
      </w:r>
      <w:r w:rsidRPr="009F093F">
        <w:rPr>
          <w:b/>
          <w:color w:val="000000"/>
          <w:sz w:val="26"/>
          <w:szCs w:val="26"/>
        </w:rPr>
        <w:t>iảng dạy môn chính trị đáp ứng yêu cầu của cuộc cách mạng công nghệ lần thứ 4</w:t>
      </w:r>
    </w:p>
    <w:p w:rsidR="00C720B5" w:rsidRPr="009F093F" w:rsidRDefault="00C720B5" w:rsidP="009F093F">
      <w:pPr>
        <w:shd w:val="clear" w:color="auto" w:fill="FFFFFF"/>
        <w:spacing w:after="138" w:line="360" w:lineRule="auto"/>
        <w:ind w:firstLine="360"/>
        <w:rPr>
          <w:color w:val="000000"/>
          <w:sz w:val="26"/>
          <w:szCs w:val="26"/>
        </w:rPr>
      </w:pPr>
      <w:r w:rsidRPr="009F093F">
        <w:rPr>
          <w:color w:val="000000"/>
          <w:sz w:val="26"/>
          <w:szCs w:val="26"/>
        </w:rPr>
        <w:t xml:space="preserve">Lý luận liên hệ với thực tiễn là </w:t>
      </w:r>
      <w:r w:rsidR="00170D01" w:rsidRPr="009F093F">
        <w:rPr>
          <w:color w:val="000000"/>
          <w:sz w:val="26"/>
          <w:szCs w:val="26"/>
        </w:rPr>
        <w:t xml:space="preserve">một nguyên tắc căn bản của chủ nghĩa Mác – lên nin. Thực tiễn luôn vận động, vì vậy lý luận luôn vận động. Lý luận không phải tổng kết một lần là xong mà phải tổng kết mãi mãi. </w:t>
      </w:r>
    </w:p>
    <w:p w:rsidR="00170D01" w:rsidRPr="009F093F" w:rsidRDefault="00627E61" w:rsidP="009F093F">
      <w:pPr>
        <w:shd w:val="clear" w:color="auto" w:fill="FFFFFF"/>
        <w:spacing w:after="138" w:line="360" w:lineRule="auto"/>
        <w:rPr>
          <w:color w:val="000000"/>
          <w:sz w:val="26"/>
          <w:szCs w:val="26"/>
        </w:rPr>
      </w:pPr>
      <w:r w:rsidRPr="009F093F">
        <w:rPr>
          <w:color w:val="000000"/>
          <w:sz w:val="26"/>
          <w:szCs w:val="26"/>
        </w:rPr>
        <w:t xml:space="preserve">    </w:t>
      </w:r>
      <w:r w:rsidR="00170D01" w:rsidRPr="009F093F">
        <w:rPr>
          <w:color w:val="000000"/>
          <w:sz w:val="26"/>
          <w:szCs w:val="26"/>
        </w:rPr>
        <w:t>Theo Chủ tịch Hồ Chí Minh, giáo dục lý luận chính trị là truyền bá chủ nghĩa Mác - Lênin, nâng cao đạo đức cách mạng cho cán bộ đảng viên và quần chúng nhân dân, nhằm thống nhất về tư tưởng, ý chí, phẩm chất cách mạng và năng lực hoạt động thực tiễn của họ, hướng dẫn họ vận dụng những hiểu biết ấy vào cuộc sống. Do đó, gắn lý luận với thực tiễn trong giáo dục lý luận chính trị là nguyên tắc cơ bản.</w:t>
      </w:r>
    </w:p>
    <w:p w:rsidR="00712EAE" w:rsidRPr="009F093F" w:rsidRDefault="00E85A6C" w:rsidP="009F093F">
      <w:pPr>
        <w:shd w:val="clear" w:color="auto" w:fill="FFFFFF"/>
        <w:spacing w:after="138" w:line="360" w:lineRule="auto"/>
        <w:ind w:firstLine="270"/>
        <w:rPr>
          <w:sz w:val="26"/>
          <w:szCs w:val="26"/>
        </w:rPr>
      </w:pPr>
      <w:r w:rsidRPr="009F093F">
        <w:rPr>
          <w:color w:val="000000"/>
          <w:sz w:val="26"/>
          <w:szCs w:val="26"/>
        </w:rPr>
        <w:t>Lý luận là sự khái quát kinh nghiệm thực tiễn, là sự tổng hợp các tri thức về tự nhiên, xã hội đã được tích lũy trong quá trình lịch sử, tiêu chuẩn của một lý luận khoa học là nó phản ánh đúng bản chất qui luật của đối tượng nhận thức và phải được khái quát thành một hệ thống bao gồm các khái niệm phạm trù nhất định. Lý luận giữ vai trò định hướng chỉ đạo hoạt động thực tiễn của con người để nhằm đạt được kết quả cao nhất.</w:t>
      </w:r>
      <w:r w:rsidRPr="009F093F">
        <w:rPr>
          <w:color w:val="000000"/>
          <w:sz w:val="26"/>
          <w:szCs w:val="26"/>
        </w:rPr>
        <w:br/>
        <w:t>   Thực tiễn là toàn bộ hoạt động vật chất có tính xã hội - lịch sử của con người nhằm cải tạo tự nhiên và xã hội. Với ý nghĩa đó, thực tiễn có vai trò là cơ sở, là điểm xuất phát, là động lực cho sự phát triển của lý luận, đồng thời cũng là tiêu chuẩn để kiểm nghiệm sự chính xác của lý luận.</w:t>
      </w:r>
      <w:r w:rsidRPr="009F093F">
        <w:rPr>
          <w:color w:val="000000"/>
          <w:sz w:val="26"/>
          <w:szCs w:val="26"/>
        </w:rPr>
        <w:br/>
        <w:t>   </w:t>
      </w:r>
      <w:r w:rsidR="00627E61" w:rsidRPr="009F093F">
        <w:rPr>
          <w:color w:val="000000"/>
          <w:sz w:val="26"/>
          <w:szCs w:val="26"/>
        </w:rPr>
        <w:t xml:space="preserve">   </w:t>
      </w:r>
      <w:r w:rsidR="00712EAE" w:rsidRPr="009F093F">
        <w:rPr>
          <w:iCs/>
          <w:sz w:val="26"/>
          <w:szCs w:val="26"/>
        </w:rPr>
        <w:t>Thực tiễn luôn đề ra những nhu cầu, nhiệm vụ và phương hướng phát triển của nhận thức.</w:t>
      </w:r>
      <w:r w:rsidR="00712EAE" w:rsidRPr="009F093F">
        <w:rPr>
          <w:i/>
          <w:iCs/>
          <w:sz w:val="26"/>
          <w:szCs w:val="26"/>
        </w:rPr>
        <w:t xml:space="preserve"> </w:t>
      </w:r>
      <w:r w:rsidR="00712EAE" w:rsidRPr="009F093F">
        <w:rPr>
          <w:sz w:val="26"/>
          <w:szCs w:val="26"/>
        </w:rPr>
        <w:t>Nhu cầu thực tiễn đòi hỏi phải có tri thức mới, phải tổng kết kinh nghiệm, khái quát lý luận, nó thúc đẩy sự ra đời và phát triển của các ngành khoa học. Khoa học ra đời chính vì chúng cần thiết cho hoạt</w:t>
      </w:r>
      <w:r w:rsidR="00927E94" w:rsidRPr="009F093F">
        <w:rPr>
          <w:sz w:val="26"/>
          <w:szCs w:val="26"/>
        </w:rPr>
        <w:t xml:space="preserve"> động thực tiễn của con người. </w:t>
      </w:r>
      <w:r w:rsidR="00712EAE" w:rsidRPr="009F093F">
        <w:rPr>
          <w:iCs/>
          <w:sz w:val="26"/>
          <w:szCs w:val="26"/>
        </w:rPr>
        <w:t>Hoạt động thực tiễn làm tăng dần khả năng nhận thức của con người</w:t>
      </w:r>
      <w:r w:rsidR="00712EAE" w:rsidRPr="009F093F">
        <w:rPr>
          <w:i/>
          <w:iCs/>
          <w:sz w:val="26"/>
          <w:szCs w:val="26"/>
        </w:rPr>
        <w:t xml:space="preserve"> </w:t>
      </w:r>
      <w:r w:rsidR="00712EAE" w:rsidRPr="009F093F">
        <w:rPr>
          <w:sz w:val="26"/>
          <w:szCs w:val="26"/>
        </w:rPr>
        <w:t xml:space="preserve"> và chính quá trình này làm cho giác quan, năng lực trí tuệ của con người phát triển. Nhờ đó, con người ngày càng đi sâu vào nhận thức thế giới, khám phá những bí mật của thế giới, làm phong phú và sâu sắc tri thức của mình về thế giới. </w:t>
      </w:r>
    </w:p>
    <w:p w:rsidR="00C720B5" w:rsidRPr="009F093F" w:rsidRDefault="00927E94" w:rsidP="009F093F">
      <w:pPr>
        <w:shd w:val="clear" w:color="auto" w:fill="FFFFFF"/>
        <w:spacing w:line="360" w:lineRule="auto"/>
        <w:ind w:firstLine="450"/>
        <w:jc w:val="both"/>
        <w:rPr>
          <w:color w:val="000000"/>
          <w:sz w:val="26"/>
          <w:szCs w:val="26"/>
        </w:rPr>
      </w:pPr>
      <w:r w:rsidRPr="009F093F">
        <w:rPr>
          <w:sz w:val="26"/>
          <w:szCs w:val="26"/>
        </w:rPr>
        <w:t>Lý luận</w:t>
      </w:r>
      <w:r w:rsidR="00712EAE" w:rsidRPr="009F093F">
        <w:rPr>
          <w:sz w:val="26"/>
          <w:szCs w:val="26"/>
        </w:rPr>
        <w:t xml:space="preserve"> của con người không nhằm cái gì khác là quay về phục vụ cho hoạt động thực tiễn. Kết quả nhận thức </w:t>
      </w:r>
      <w:r w:rsidRPr="009F093F">
        <w:rPr>
          <w:sz w:val="26"/>
          <w:szCs w:val="26"/>
        </w:rPr>
        <w:t xml:space="preserve"> lý luận </w:t>
      </w:r>
      <w:r w:rsidR="00712EAE" w:rsidRPr="009F093F">
        <w:rPr>
          <w:sz w:val="26"/>
          <w:szCs w:val="26"/>
        </w:rPr>
        <w:t xml:space="preserve">phải hướng dẫn, chỉ đạo thực tiễn. Thực tiễn là đối tượng của </w:t>
      </w:r>
      <w:r w:rsidR="00712EAE" w:rsidRPr="009F093F">
        <w:rPr>
          <w:sz w:val="26"/>
          <w:szCs w:val="26"/>
        </w:rPr>
        <w:lastRenderedPageBreak/>
        <w:t xml:space="preserve">nhận thức. Lý luận khoa học chỉ có ý nghĩa thực sự khi chúng được vận dụng vào thực tiễn, cải tạo thực tiễn. </w:t>
      </w:r>
      <w:r w:rsidR="00C720B5" w:rsidRPr="009F093F">
        <w:rPr>
          <w:color w:val="000000"/>
          <w:sz w:val="26"/>
          <w:szCs w:val="26"/>
        </w:rPr>
        <w:t>Để nâng cao hiệu quả gắn lý luận với thực tiễn trong giảng dạy chính trị, cần thực hiện những giải pháp cơ bản sau đây:</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Một là</w:t>
      </w:r>
      <w:r w:rsidRPr="009F093F">
        <w:rPr>
          <w:color w:val="000000"/>
          <w:sz w:val="26"/>
          <w:szCs w:val="26"/>
        </w:rPr>
        <w:t>, bài giảng chính trị phải bám sát thực tiễn kinh tế - xã hội của đất nước. Nghĩa là bài giảng phải được gắn với hơi thở của cuộc sống và phải phản ánh được đòi hỏi của thực tiễn. Trong giảng</w:t>
      </w:r>
      <w:r w:rsidR="00BA2C19" w:rsidRPr="009F093F">
        <w:rPr>
          <w:color w:val="000000"/>
          <w:sz w:val="26"/>
          <w:szCs w:val="26"/>
        </w:rPr>
        <w:t xml:space="preserve"> dạy </w:t>
      </w:r>
      <w:r w:rsidRPr="009F093F">
        <w:rPr>
          <w:color w:val="000000"/>
          <w:sz w:val="26"/>
          <w:szCs w:val="26"/>
        </w:rPr>
        <w:t xml:space="preserve"> cần chú ý những nội dung phản ánh được những yêu cầu cơ bản và những vấn đề kinh tế - xã hội cần được quan tâm và được lý giải bằng lý luận, những nội dung phản ánh được sự đúng đắn trong quan điểm, đường lối của Đảng, chính sách pháp luật của nhà nước cũng như những vấn đề cần được hoàn thiện. Trong thực tế, giáo trình chính trị</w:t>
      </w:r>
      <w:r w:rsidR="00BA2C19" w:rsidRPr="009F093F">
        <w:rPr>
          <w:color w:val="000000"/>
          <w:sz w:val="26"/>
          <w:szCs w:val="26"/>
        </w:rPr>
        <w:t xml:space="preserve"> hệ cao đẳng</w:t>
      </w:r>
      <w:r w:rsidRPr="009F093F">
        <w:rPr>
          <w:color w:val="000000"/>
          <w:sz w:val="26"/>
          <w:szCs w:val="26"/>
        </w:rPr>
        <w:t xml:space="preserve"> mang tính ổn định tương đối, không thể thay đổi thường xuyên được. Vì vậy nó chỉ đáp ứng được những yêu cầu nội dung lý luận cơ bản về quá trình xây dựng nền kinh tế đất nước cũng như tìm hiểu </w:t>
      </w:r>
      <w:r w:rsidR="00BA2C19" w:rsidRPr="009F093F">
        <w:rPr>
          <w:color w:val="000000"/>
          <w:sz w:val="26"/>
          <w:szCs w:val="26"/>
        </w:rPr>
        <w:t xml:space="preserve"> về chủ nghĩa Mác – Lê nin, tư tưởng Hồ Chí Minh,  </w:t>
      </w:r>
      <w:r w:rsidRPr="009F093F">
        <w:rPr>
          <w:color w:val="000000"/>
          <w:sz w:val="26"/>
          <w:szCs w:val="26"/>
        </w:rPr>
        <w:t>nền kinh tế tư bản chủ nghĩa</w:t>
      </w:r>
      <w:r w:rsidR="00BA2C19" w:rsidRPr="009F093F">
        <w:rPr>
          <w:color w:val="000000"/>
          <w:sz w:val="26"/>
          <w:szCs w:val="26"/>
        </w:rPr>
        <w:t>…</w:t>
      </w:r>
      <w:r w:rsidRPr="009F093F">
        <w:rPr>
          <w:color w:val="000000"/>
          <w:sz w:val="26"/>
          <w:szCs w:val="26"/>
        </w:rPr>
        <w:t xml:space="preserve"> Do đó, bài giảng luôn luôn phải bám sát sự phát triển mới của thực tiễn kinh tế - chính trị các nước tư bản chủ nghĩa và của đất nước để bổ sung một cách thường xuyên, cập nhật được những vấn đề mang tính thời sự, cần thiết để làm cho nội dung bài giảng sinh động, có tính thuyết phục cao, không lạc hậu so với thực tế.</w:t>
      </w:r>
    </w:p>
    <w:p w:rsidR="00C720B5" w:rsidRPr="009F093F" w:rsidRDefault="00C720B5" w:rsidP="009F093F">
      <w:pPr>
        <w:shd w:val="clear" w:color="auto" w:fill="FFFFFF"/>
        <w:spacing w:line="360" w:lineRule="auto"/>
        <w:ind w:firstLine="360"/>
        <w:jc w:val="both"/>
        <w:rPr>
          <w:color w:val="000000"/>
          <w:sz w:val="26"/>
          <w:szCs w:val="26"/>
        </w:rPr>
      </w:pPr>
      <w:r w:rsidRPr="009F093F">
        <w:rPr>
          <w:color w:val="000000"/>
          <w:sz w:val="26"/>
          <w:szCs w:val="26"/>
        </w:rPr>
        <w:t xml:space="preserve">Để đáp ứng được yêu cầu này, </w:t>
      </w:r>
      <w:r w:rsidR="00183D54" w:rsidRPr="009F093F">
        <w:rPr>
          <w:color w:val="000000"/>
          <w:sz w:val="26"/>
          <w:szCs w:val="26"/>
        </w:rPr>
        <w:t xml:space="preserve">khoa lý luận </w:t>
      </w:r>
      <w:r w:rsidRPr="009F093F">
        <w:rPr>
          <w:color w:val="000000"/>
          <w:sz w:val="26"/>
          <w:szCs w:val="26"/>
        </w:rPr>
        <w:t xml:space="preserve"> chính trị cần đề xuất nhà trường có kế hoạch tổ chức </w:t>
      </w:r>
      <w:r w:rsidR="00183D54" w:rsidRPr="009F093F">
        <w:rPr>
          <w:color w:val="000000"/>
          <w:sz w:val="26"/>
          <w:szCs w:val="26"/>
        </w:rPr>
        <w:t>học tập, bồi dưỡng hè, cũng như học các lớp lý luận chính trị</w:t>
      </w:r>
      <w:r w:rsidRPr="009F093F">
        <w:rPr>
          <w:color w:val="000000"/>
          <w:sz w:val="26"/>
          <w:szCs w:val="26"/>
        </w:rPr>
        <w:t xml:space="preserve"> nghiêm túc. Có kế hoạch cử cá nhân, tập thể đi thâm nhập thực tế để điều tra, khảo sát, thu thập dữ liệu,. Thực hiện việc này, đòi hỏi phải có sự chỉ đạo, giúp đỡ, tạo điều kiện của nhà trường (Về kinh phí, tiếp cận khai thác tài liệu, dự các hội nghị sơ, tổng kết của các đơn vị xã, huyện, doanh nghiệp..). Nhưng trước hết, bản thân người giảng viên chính trị phải tích cực, chủ động tìm tòi nghiên cứu thực tiễn kinh tế</w:t>
      </w:r>
      <w:r w:rsidR="00C2668D" w:rsidRPr="009F093F">
        <w:rPr>
          <w:color w:val="000000"/>
          <w:sz w:val="26"/>
          <w:szCs w:val="26"/>
        </w:rPr>
        <w:t xml:space="preserve">, chính trị - xã hội của </w:t>
      </w:r>
      <w:r w:rsidRPr="009F093F">
        <w:rPr>
          <w:color w:val="000000"/>
          <w:sz w:val="26"/>
          <w:szCs w:val="26"/>
        </w:rPr>
        <w:t xml:space="preserve"> đất nước</w:t>
      </w:r>
      <w:r w:rsidR="00C2668D" w:rsidRPr="009F093F">
        <w:rPr>
          <w:color w:val="000000"/>
          <w:sz w:val="26"/>
          <w:szCs w:val="26"/>
        </w:rPr>
        <w:t xml:space="preserve"> và các nước trên thế giới</w:t>
      </w:r>
      <w:r w:rsidRPr="009F093F">
        <w:rPr>
          <w:color w:val="000000"/>
          <w:sz w:val="26"/>
          <w:szCs w:val="26"/>
        </w:rPr>
        <w:t>, chủ động nghiên cứu các tạp chí, các báo cáo chuyên đề, dự các lớp tập huấn, tìm hiểu các văn kiện Đảng, qua mạng Internet… để làm cơ sở, tư liệu cho việc soạn bài giảng.</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 </w:t>
      </w:r>
      <w:r w:rsidRPr="009F093F">
        <w:rPr>
          <w:color w:val="000000"/>
          <w:sz w:val="26"/>
          <w:szCs w:val="26"/>
        </w:rPr>
        <w:t> </w:t>
      </w:r>
      <w:r w:rsidR="00A578EE" w:rsidRPr="009F093F">
        <w:rPr>
          <w:color w:val="000000"/>
          <w:sz w:val="26"/>
          <w:szCs w:val="26"/>
        </w:rPr>
        <w:t xml:space="preserve">Khi giảng bài 2 “Những nguyên lý và quy luật cơ bản của </w:t>
      </w:r>
      <w:r w:rsidR="00F237A8" w:rsidRPr="009F093F">
        <w:rPr>
          <w:color w:val="000000"/>
          <w:sz w:val="26"/>
          <w:szCs w:val="26"/>
        </w:rPr>
        <w:t xml:space="preserve">chủ nghĩa duy vật biện chứng”. Để làm rõ vai trò của nguồn gốc tự nhiên và nguồn gốc xã hội trong việc hình thành và phát tiển ý thức, người </w:t>
      </w:r>
      <w:r w:rsidR="009A5ECB" w:rsidRPr="009F093F">
        <w:rPr>
          <w:color w:val="000000"/>
          <w:sz w:val="26"/>
          <w:szCs w:val="26"/>
        </w:rPr>
        <w:t>giảng viên phải nắm vững nội dung kiến thức cần truyền đạt, bên cạnh đó còn nhiều kiến thức khác về lịch sử- xã h</w:t>
      </w:r>
      <w:r w:rsidR="00AF00DB" w:rsidRPr="009F093F">
        <w:rPr>
          <w:color w:val="000000"/>
          <w:sz w:val="26"/>
          <w:szCs w:val="26"/>
        </w:rPr>
        <w:t>ội cả kiến thức sinh học. T</w:t>
      </w:r>
      <w:r w:rsidR="009A5ECB" w:rsidRPr="009F093F">
        <w:rPr>
          <w:color w:val="000000"/>
          <w:sz w:val="26"/>
          <w:szCs w:val="26"/>
        </w:rPr>
        <w:t xml:space="preserve">ừ đó, vận dụng liên hệ thực tiễn một cách sinh động, để giảng giải cho người học hiểu được vai trò của mặt sinh học trong việc hình thành ý thức con người, nhưng đó chỉ là một phần, lao động, ngôn </w:t>
      </w:r>
      <w:r w:rsidR="009A5ECB" w:rsidRPr="009F093F">
        <w:rPr>
          <w:color w:val="000000"/>
          <w:sz w:val="26"/>
          <w:szCs w:val="26"/>
        </w:rPr>
        <w:lastRenderedPageBreak/>
        <w:t>ngữ và các mối quan hệ giao tiếp trong xã hội mới là điều kiện đủ trong việc hình thành ý thức con người</w:t>
      </w:r>
      <w:r w:rsidR="00D2020F" w:rsidRPr="009F093F">
        <w:rPr>
          <w:color w:val="000000"/>
          <w:sz w:val="26"/>
          <w:szCs w:val="26"/>
        </w:rPr>
        <w:t xml:space="preserve">. </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Hai là</w:t>
      </w:r>
      <w:r w:rsidRPr="009F093F">
        <w:rPr>
          <w:color w:val="000000"/>
          <w:sz w:val="26"/>
          <w:szCs w:val="26"/>
        </w:rPr>
        <w:t xml:space="preserve">, để nâng cao hiệu quả gắn lý luận với thực tiễn trong giảng dạy chính trị, giảng viên chính trị cần sử dụng tốt các phương pháp giảng dạy tích cực. Bởi lẽ đây là phương pháp giảng dạy theo hướng lấy người học làm trung tâm, phát huy tính tích cực người học, kết hợp sử dụng các phương tiện kỹ thuật trong giảng dạy là điều kiện thuận lợi để đưa thực tiễn vào liên hệ với lý luận. Bởi lẽ khi đưa ra một vấn đề lý luận, giảng viên có thể trao đổi với học viên. Qua thực tiễn công tác phong phú và đa dạng của học viên, nhiều vấn đề lý luận được thực tế kiểm nghiệm, khi học viên đưa ra trao đổi, lý luận chính trị cũng sẽ được làm sáng tỏ hơn, kể cả những nội dung chưa sát thực tiễn. Thông qua các phương tiện giảng dạy, </w:t>
      </w:r>
      <w:r w:rsidR="00AF5578" w:rsidRPr="009F093F">
        <w:rPr>
          <w:color w:val="000000"/>
          <w:sz w:val="26"/>
          <w:szCs w:val="26"/>
        </w:rPr>
        <w:t>sinh</w:t>
      </w:r>
      <w:r w:rsidRPr="009F093F">
        <w:rPr>
          <w:color w:val="000000"/>
          <w:sz w:val="26"/>
          <w:szCs w:val="26"/>
        </w:rPr>
        <w:t xml:space="preserve"> viên sẽ khắc ghi sâu hơn những sự kiện, tư liệu thực tế từ đó nắm vững nội dung lý luận.</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w:t>
      </w:r>
      <w:r w:rsidRPr="009F093F">
        <w:rPr>
          <w:color w:val="000000"/>
          <w:sz w:val="26"/>
          <w:szCs w:val="26"/>
        </w:rPr>
        <w:t xml:space="preserve"> khi giảng dạy bài </w:t>
      </w:r>
      <w:r w:rsidR="00F55A5A" w:rsidRPr="009F093F">
        <w:rPr>
          <w:color w:val="000000"/>
          <w:sz w:val="26"/>
          <w:szCs w:val="26"/>
        </w:rPr>
        <w:t>“Đảng cộng sản Việt Nam- người tổ chức và lãnh đạo mọi thắng lợi của cách mạng Việt Nam”</w:t>
      </w:r>
      <w:r w:rsidRPr="009F093F">
        <w:rPr>
          <w:color w:val="000000"/>
          <w:sz w:val="26"/>
          <w:szCs w:val="26"/>
        </w:rPr>
        <w:t>, trong nội dung về quan điểm, đường lối của Đảng về vấn đề công nghiệp hoá, hiện đại hoá, để làm rõ quan điểm công nghiệp hoá, hiện đại hoá phải lấy hiệu quả kinh tế xã hội làm tiêu chuẩn cơ bản thì giảng viên cần phải cho học viên thấy được hình ảnh về vấn đề công nghiệp hoá gây tác động xấu đến sự phát triển kinh tế xã hội như các hình ảnh về ô nhiễm môi trường nước, không khí, tiếng ồn gây ra ở nhiều khu công nghiệp, nhà máy hiên nay. Thông qua các số liệu về tình hình thất nghiệp ở thành thị, thiếu việc làm ở nông thôn hiện nay cần phải tạo việc làm cho người lao động bằng phát triển các ngành công nghiệp thu hút nhiều lao động…</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Ba là</w:t>
      </w:r>
      <w:r w:rsidRPr="009F093F">
        <w:rPr>
          <w:color w:val="000000"/>
          <w:sz w:val="26"/>
          <w:szCs w:val="26"/>
        </w:rPr>
        <w:t>, để nâng cao hiệu quả gắn lý luận với thực tiễn giảng dạy chính trị, cần chú ý việc đưa thực tiễn vào bài học ki</w:t>
      </w:r>
      <w:r w:rsidR="007240F8" w:rsidRPr="009F093F">
        <w:rPr>
          <w:color w:val="000000"/>
          <w:sz w:val="26"/>
          <w:szCs w:val="26"/>
        </w:rPr>
        <w:t>nh tế chính trị sao cho hợp lý, p</w:t>
      </w:r>
      <w:r w:rsidRPr="009F093F">
        <w:rPr>
          <w:color w:val="000000"/>
          <w:sz w:val="26"/>
          <w:szCs w:val="26"/>
        </w:rPr>
        <w:t xml:space="preserve">hải là những yếu tố điển hình, nổi bật, các sự kiện phải mang tính thời sự, phải có thực, không thêm bớt, liên hệ với thực tiễn phải sát và phù hợp với những vấn đề lý luận mà giảng viên muốn chứng minh. Mỗi vấn đề thực tiễn đưa ra, giảng viên cần phải phân tích để người học thấy được nội dung thực tiễn này nó gắn với vấn đề lý luận nào. Tất nhiên, không phải nội dung lý luận nào cũng phải có liên hệ thực tế mà chỉ nội dung nào quan trọng, cần thiết hay muốn tăng thêm tính thuyết phục. </w:t>
      </w:r>
      <w:r w:rsidR="00397241" w:rsidRPr="009F093F">
        <w:rPr>
          <w:color w:val="000000"/>
          <w:sz w:val="26"/>
          <w:szCs w:val="26"/>
        </w:rPr>
        <w:t xml:space="preserve">Để </w:t>
      </w:r>
      <w:r w:rsidRPr="009F093F">
        <w:rPr>
          <w:color w:val="000000"/>
          <w:sz w:val="26"/>
          <w:szCs w:val="26"/>
        </w:rPr>
        <w:t xml:space="preserve">đảm bảo về mặt thời gian do dung lượng kiến thực lý luận quá nhiều, mặt khác nếu tập trung nhiều quá những vấn đề thực tiễn, bài giảng có thể biến thành buổi </w:t>
      </w:r>
      <w:r w:rsidR="00397241" w:rsidRPr="009F093F">
        <w:rPr>
          <w:color w:val="000000"/>
          <w:sz w:val="26"/>
          <w:szCs w:val="26"/>
        </w:rPr>
        <w:t>kể chuyện.</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w:t>
      </w:r>
      <w:r w:rsidRPr="009F093F">
        <w:rPr>
          <w:color w:val="000000"/>
          <w:sz w:val="26"/>
          <w:szCs w:val="26"/>
        </w:rPr>
        <w:t> Trong bài</w:t>
      </w:r>
      <w:r w:rsidR="00663EE9" w:rsidRPr="009F093F">
        <w:rPr>
          <w:color w:val="000000"/>
          <w:sz w:val="26"/>
          <w:szCs w:val="26"/>
        </w:rPr>
        <w:t xml:space="preserve"> “</w:t>
      </w:r>
      <w:r w:rsidRPr="009F093F">
        <w:rPr>
          <w:color w:val="000000"/>
          <w:sz w:val="26"/>
          <w:szCs w:val="26"/>
        </w:rPr>
        <w:t xml:space="preserve"> </w:t>
      </w:r>
      <w:r w:rsidR="00663EE9" w:rsidRPr="009F093F">
        <w:rPr>
          <w:color w:val="000000"/>
          <w:sz w:val="26"/>
          <w:szCs w:val="26"/>
        </w:rPr>
        <w:t>Chủ nghĩa xã hội và thời kì quá độ lên chủ nghĩa xã hội ở Việt Nam”</w:t>
      </w:r>
      <w:r w:rsidRPr="009F093F">
        <w:rPr>
          <w:color w:val="000000"/>
          <w:sz w:val="26"/>
          <w:szCs w:val="26"/>
        </w:rPr>
        <w:t xml:space="preserve">, các thành phần kinh tế trong thời kỳ quá độ lên chủ nghĩa xã hội, một nội dung trọng tâm cần </w:t>
      </w:r>
      <w:r w:rsidRPr="009F093F">
        <w:rPr>
          <w:color w:val="000000"/>
          <w:sz w:val="26"/>
          <w:szCs w:val="26"/>
        </w:rPr>
        <w:lastRenderedPageBreak/>
        <w:t xml:space="preserve">phải đưa thực tiễn vào bài giảng là làm rõ tính tất yếu khách quan và tác dụng của sự tồn tại nhiều thành phần kinh tế ở nước ta hiện nay bằng cách đưa ra những dẫn chứng, con số thực tế cho thấy chính sách phát triển kinh tế nhiều thành phần ở nước ta thời gian qua đã làm cho nền kinh tế tăng trưởng và phát triển (tốc </w:t>
      </w:r>
      <w:r w:rsidR="00131072" w:rsidRPr="009F093F">
        <w:rPr>
          <w:color w:val="000000"/>
          <w:sz w:val="26"/>
          <w:szCs w:val="26"/>
        </w:rPr>
        <w:t>độ tăng trưởng GDP bình quân 2017 là 6,3%; lạm phát dưới 5%</w:t>
      </w:r>
      <w:r w:rsidRPr="009F093F">
        <w:rPr>
          <w:color w:val="000000"/>
          <w:sz w:val="26"/>
          <w:szCs w:val="26"/>
        </w:rPr>
        <w:t>), đời sống nhân dân được cải thiện, hàng hoá phong phú, đa dạng, phù hợp nhu cầu, thị hiếu của nhân dân, lực lượng sản xuất ngày càng phát triển mạnh mẽ, các nguồn lực kinh tế (vốn, khoa học công nghệ, tài nguyên thiên nhiên, nguồn lao động) được huy động và sử dụng ngày càng nhiều và hiệu quả…</w:t>
      </w:r>
    </w:p>
    <w:p w:rsidR="008D1149"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Bốn là</w:t>
      </w:r>
      <w:r w:rsidR="008D1149" w:rsidRPr="009F093F">
        <w:rPr>
          <w:i/>
          <w:iCs/>
          <w:color w:val="000000"/>
          <w:sz w:val="26"/>
          <w:szCs w:val="26"/>
        </w:rPr>
        <w:t xml:space="preserve">, </w:t>
      </w:r>
      <w:r w:rsidRPr="009F093F">
        <w:rPr>
          <w:color w:val="000000"/>
          <w:sz w:val="26"/>
          <w:szCs w:val="26"/>
        </w:rPr>
        <w:t>trong giảng dạy lý luận phải gắn việc xây dựng tư tưởng tốt, đấu tranh phê bình những tư tưởng, quan điểm sai trái. Mục tiêu của trường chính trị là đào tạo con người trước hết là để phụng sự đoàn thể, gai cấp và nhân dân, tổ quốc và nhân loại. Đó là nững con người vừa hồng, vừa chuyên, vừa có năng lực trình độ chuyên môn giỏi, vừa có mục tiêu lý tưởng, phẩm chất đạo đức tốt. Trong đó phải xác định rõ xây dựng tư tưởng,</w:t>
      </w:r>
      <w:r w:rsidR="008D1149" w:rsidRPr="009F093F">
        <w:rPr>
          <w:color w:val="000000"/>
          <w:sz w:val="26"/>
          <w:szCs w:val="26"/>
        </w:rPr>
        <w:t xml:space="preserve"> quan</w:t>
      </w:r>
      <w:r w:rsidRPr="009F093F">
        <w:rPr>
          <w:color w:val="000000"/>
          <w:sz w:val="26"/>
          <w:szCs w:val="26"/>
        </w:rPr>
        <w:t xml:space="preserve"> điểm gì và chống tư tưởng, quan điểm gì. Do đó trong giảng dạy chính trị, người thầy giáo phải thể hiện được tính chiến đấu cao</w:t>
      </w:r>
      <w:r w:rsidR="008D1149" w:rsidRPr="009F093F">
        <w:rPr>
          <w:color w:val="000000"/>
          <w:sz w:val="26"/>
          <w:szCs w:val="26"/>
        </w:rPr>
        <w:t>, phân biệt rỏ đối tượng và đối tác</w:t>
      </w:r>
      <w:r w:rsidRPr="009F093F">
        <w:rPr>
          <w:color w:val="000000"/>
          <w:sz w:val="26"/>
          <w:szCs w:val="26"/>
        </w:rPr>
        <w:t xml:space="preserve">. </w:t>
      </w:r>
    </w:p>
    <w:p w:rsidR="00C720B5" w:rsidRPr="009F093F" w:rsidRDefault="00C720B5" w:rsidP="009F093F">
      <w:pPr>
        <w:shd w:val="clear" w:color="auto" w:fill="FFFFFF"/>
        <w:spacing w:line="360" w:lineRule="auto"/>
        <w:ind w:firstLine="360"/>
        <w:jc w:val="both"/>
        <w:rPr>
          <w:color w:val="000000"/>
          <w:sz w:val="26"/>
          <w:szCs w:val="26"/>
        </w:rPr>
      </w:pPr>
      <w:r w:rsidRPr="009F093F">
        <w:rPr>
          <w:i/>
          <w:iCs/>
          <w:color w:val="000000"/>
          <w:sz w:val="26"/>
          <w:szCs w:val="26"/>
        </w:rPr>
        <w:t>Ví dụ:</w:t>
      </w:r>
      <w:r w:rsidRPr="009F093F">
        <w:rPr>
          <w:color w:val="000000"/>
          <w:sz w:val="26"/>
          <w:szCs w:val="26"/>
        </w:rPr>
        <w:t xml:space="preserve"> Khi tìm hiểu bài </w:t>
      </w:r>
      <w:r w:rsidR="008D1149" w:rsidRPr="009F093F">
        <w:rPr>
          <w:color w:val="000000"/>
          <w:sz w:val="26"/>
          <w:szCs w:val="26"/>
        </w:rPr>
        <w:t>“Bản chất và các giai đoạn phát triển của chủ nghĩa tư bản”</w:t>
      </w:r>
      <w:r w:rsidRPr="009F093F">
        <w:rPr>
          <w:color w:val="000000"/>
          <w:sz w:val="26"/>
          <w:szCs w:val="26"/>
        </w:rPr>
        <w:t>, trong phần lý luận nói về xu hướng vận động của chủ nghĩa tư bản, sẽ có tư tưởng, quan điểm cho rằng CNTB không thể bị diệt vong được, loài người khó có thể đi lên chủ nghĩa xã hội… người giảng viên phải cho học sinh thấy được dù chủ nghĩa tư bản hiện nay đạt được nhiều thành tựu đáng kể về kinh tế và có những điều chỉnh nhất định về chính sách xã hội nhưng vẫn là chế độ người bóc lột người, vẫn có mâu thuẫn không thể giải quyết được. Chủ nghĩa tư bản tất yếu sẽ bị thay thế bởi một hình thái kinh tế - xã hội cao hơn theo quy luật tiến hoá của xã hội loài người mà học thuyết về hình thái kinh tế - xã hội mà Mác đã chỉ rõ. Từ đó, làm cho người học có tinh thần tích cực tham gia xây dựng chủ nghĩa xã hội, cũng cố niềm tin vào một xã hội tương lai tốt đẹp.</w:t>
      </w:r>
    </w:p>
    <w:p w:rsidR="00C720B5" w:rsidRPr="009F093F" w:rsidRDefault="00C720B5" w:rsidP="009F093F">
      <w:pPr>
        <w:shd w:val="clear" w:color="auto" w:fill="FFFFFF"/>
        <w:spacing w:line="360" w:lineRule="auto"/>
        <w:ind w:firstLine="360"/>
        <w:jc w:val="both"/>
        <w:rPr>
          <w:color w:val="000000"/>
          <w:sz w:val="26"/>
          <w:szCs w:val="26"/>
        </w:rPr>
      </w:pPr>
      <w:r w:rsidRPr="009F093F">
        <w:rPr>
          <w:color w:val="000000"/>
          <w:sz w:val="26"/>
          <w:szCs w:val="26"/>
        </w:rPr>
        <w:t xml:space="preserve">Trong giảng dạy chính trị, nhiều nội dung lý luận yêu cầu người học cần liên hệ với thực tiễn và đưa lý luận vào thực hiện các nhiệm vụ phát triển kinh tế xã hội địa phương như vấn đề phát triển sản xuất hàng hoá, phát triển kinh tế nhiều thành phần, phát triển kinh tế thị trường, khắc phục những mặt trái của cơ chế thị trường, vấn đề đẩy mạnh công nghiệp hoá, hiện đại hoá nông nghiệp, nông thôn ở địa phương và thực trạng vấn đề nông nghiệp, nông thôn và nông dân… </w:t>
      </w:r>
    </w:p>
    <w:p w:rsidR="00B36BC5" w:rsidRPr="009F093F" w:rsidRDefault="00B36BC5" w:rsidP="009F093F">
      <w:pPr>
        <w:pStyle w:val="Heading2"/>
        <w:spacing w:line="360" w:lineRule="auto"/>
        <w:ind w:firstLine="360"/>
        <w:rPr>
          <w:sz w:val="26"/>
          <w:szCs w:val="26"/>
        </w:rPr>
      </w:pPr>
      <w:r w:rsidRPr="009F093F">
        <w:rPr>
          <w:sz w:val="26"/>
          <w:szCs w:val="26"/>
          <w:lang w:val="en-US"/>
        </w:rPr>
        <w:lastRenderedPageBreak/>
        <w:t>4.</w:t>
      </w:r>
      <w:r w:rsidRPr="009F093F">
        <w:rPr>
          <w:sz w:val="26"/>
          <w:szCs w:val="26"/>
        </w:rPr>
        <w:t>Kết luận</w:t>
      </w:r>
    </w:p>
    <w:p w:rsidR="00B36BC5" w:rsidRPr="009F093F" w:rsidRDefault="00B36BC5" w:rsidP="009F093F">
      <w:pPr>
        <w:spacing w:line="360" w:lineRule="auto"/>
        <w:ind w:firstLine="360"/>
        <w:jc w:val="both"/>
        <w:rPr>
          <w:sz w:val="26"/>
          <w:szCs w:val="26"/>
        </w:rPr>
      </w:pPr>
      <w:r w:rsidRPr="009F093F">
        <w:rPr>
          <w:sz w:val="26"/>
          <w:szCs w:val="26"/>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Để tự bồi dưỡng cho mình kiến thức trong thời đại bùng nổ thông tin. Góp phần rèn luyện nhân cách con người trong xu thế đổi mới hiện nay, đội ngũ thầy cô giảng dạy môn lý luận chính trị nhận thức sâu sắc rằng:  Chủ nghĩa Mác – Lênin, tư tưởng Hồ Chí Minh là cơ sở lý luận  và kim chỉ nam cho mọi hành động của Đảng. Đối với giáo viên dạy lý luận chính trị,  phát triển thế giới quan, nhân sinh quan cũng  dựa vào nền tảng trên, xem đó là yếu tố then chốt trong học tập, rèn luyện và giảng dạy.</w:t>
      </w:r>
    </w:p>
    <w:p w:rsidR="00B36BC5" w:rsidRPr="009F093F" w:rsidRDefault="00B36BC5" w:rsidP="009F093F">
      <w:pPr>
        <w:shd w:val="clear" w:color="auto" w:fill="FFFFFF"/>
        <w:spacing w:line="360" w:lineRule="auto"/>
        <w:jc w:val="both"/>
        <w:rPr>
          <w:color w:val="000000"/>
          <w:sz w:val="26"/>
          <w:szCs w:val="26"/>
        </w:rPr>
      </w:pPr>
    </w:p>
    <w:p w:rsidR="00B36BC5" w:rsidRPr="009F093F" w:rsidRDefault="00B36BC5"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bookmarkStart w:id="0" w:name="_GoBack"/>
      <w:bookmarkEnd w:id="0"/>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Pr="009F093F" w:rsidRDefault="00691013" w:rsidP="009F093F">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Default="00691013" w:rsidP="00B36BC5">
      <w:pPr>
        <w:shd w:val="clear" w:color="auto" w:fill="FFFFFF"/>
        <w:spacing w:line="360" w:lineRule="auto"/>
        <w:jc w:val="both"/>
        <w:rPr>
          <w:color w:val="000000"/>
          <w:sz w:val="26"/>
          <w:szCs w:val="26"/>
        </w:rPr>
      </w:pPr>
    </w:p>
    <w:p w:rsidR="00691013" w:rsidRPr="00C720B5" w:rsidRDefault="00691013" w:rsidP="00B36BC5">
      <w:pPr>
        <w:shd w:val="clear" w:color="auto" w:fill="FFFFFF"/>
        <w:spacing w:line="360" w:lineRule="auto"/>
        <w:jc w:val="both"/>
        <w:rPr>
          <w:color w:val="000000"/>
          <w:sz w:val="26"/>
          <w:szCs w:val="26"/>
        </w:rPr>
      </w:pPr>
    </w:p>
    <w:p w:rsidR="00D565CC" w:rsidRPr="00C720B5" w:rsidRDefault="00D565CC" w:rsidP="00B36BC5">
      <w:pPr>
        <w:pStyle w:val="ListParagraph"/>
        <w:tabs>
          <w:tab w:val="left" w:pos="720"/>
          <w:tab w:val="center" w:pos="1920"/>
          <w:tab w:val="center" w:pos="7320"/>
        </w:tabs>
        <w:spacing w:line="360" w:lineRule="auto"/>
        <w:ind w:left="1800"/>
        <w:jc w:val="both"/>
        <w:rPr>
          <w:sz w:val="26"/>
          <w:szCs w:val="26"/>
        </w:rPr>
      </w:pPr>
    </w:p>
    <w:p w:rsidR="00C31029" w:rsidRPr="00BC1646" w:rsidRDefault="00C31029" w:rsidP="00B36BC5">
      <w:pPr>
        <w:pStyle w:val="ListParagraph"/>
        <w:tabs>
          <w:tab w:val="left" w:pos="720"/>
          <w:tab w:val="center" w:pos="1920"/>
          <w:tab w:val="center" w:pos="7320"/>
        </w:tabs>
        <w:spacing w:line="360" w:lineRule="auto"/>
        <w:ind w:left="1800"/>
        <w:jc w:val="both"/>
        <w:rPr>
          <w:b/>
        </w:rPr>
      </w:pPr>
      <w:r w:rsidRPr="00BC1646">
        <w:rPr>
          <w:b/>
        </w:rPr>
        <w:t>TÀI LIỆU THAM KHẢO:</w:t>
      </w:r>
    </w:p>
    <w:p w:rsidR="00C31029" w:rsidRDefault="00C31029" w:rsidP="001666DD">
      <w:pPr>
        <w:pStyle w:val="ListParagraph"/>
        <w:tabs>
          <w:tab w:val="left" w:pos="720"/>
          <w:tab w:val="center" w:pos="1920"/>
          <w:tab w:val="center" w:pos="7320"/>
        </w:tabs>
        <w:spacing w:line="360" w:lineRule="auto"/>
        <w:ind w:left="1800"/>
        <w:jc w:val="both"/>
      </w:pPr>
    </w:p>
    <w:p w:rsidR="00C31029" w:rsidRPr="00C31029" w:rsidRDefault="00BC15F2" w:rsidP="001666DD">
      <w:pPr>
        <w:pStyle w:val="ListParagraph"/>
        <w:numPr>
          <w:ilvl w:val="0"/>
          <w:numId w:val="2"/>
        </w:numPr>
        <w:tabs>
          <w:tab w:val="left" w:pos="720"/>
          <w:tab w:val="center" w:pos="1920"/>
          <w:tab w:val="center" w:pos="7320"/>
        </w:tabs>
        <w:spacing w:line="360" w:lineRule="auto"/>
        <w:ind w:hanging="720"/>
        <w:jc w:val="both"/>
      </w:pPr>
      <w:r>
        <w:rPr>
          <w:sz w:val="26"/>
          <w:szCs w:val="26"/>
        </w:rPr>
        <w:t>Bộ Giáo dục và đào tạo (2011</w:t>
      </w:r>
      <w:r w:rsidR="006C2D30">
        <w:rPr>
          <w:sz w:val="26"/>
          <w:szCs w:val="26"/>
        </w:rPr>
        <w:t>)</w:t>
      </w:r>
      <w:r w:rsidRPr="00EC3CCE">
        <w:rPr>
          <w:i/>
          <w:sz w:val="26"/>
          <w:szCs w:val="26"/>
        </w:rPr>
        <w:t xml:space="preserve">, Giáo trình Những nguyên lý cơ bản </w:t>
      </w:r>
      <w:r w:rsidR="005A1E23" w:rsidRPr="00EC3CCE">
        <w:rPr>
          <w:i/>
          <w:sz w:val="26"/>
          <w:szCs w:val="26"/>
        </w:rPr>
        <w:t>của chủ nghĩa Mác – Lê nin  dành cho sinh viên đại học, cao đẳng khối không chuyên ngành Mác – Lê nin, tư tưởng Hồ Chí Minh</w:t>
      </w:r>
      <w:r w:rsidR="005A1E23">
        <w:rPr>
          <w:sz w:val="26"/>
          <w:szCs w:val="26"/>
        </w:rPr>
        <w:t>, Nxb, Chính trị quốc gia, Hà Nội. Tr 31 – 34.</w:t>
      </w:r>
    </w:p>
    <w:p w:rsidR="00C31029" w:rsidRDefault="00C31029" w:rsidP="001666DD">
      <w:pPr>
        <w:pStyle w:val="ListParagraph"/>
        <w:numPr>
          <w:ilvl w:val="0"/>
          <w:numId w:val="2"/>
        </w:numPr>
        <w:tabs>
          <w:tab w:val="left" w:pos="720"/>
          <w:tab w:val="center" w:pos="1920"/>
          <w:tab w:val="center" w:pos="7320"/>
        </w:tabs>
        <w:spacing w:line="360" w:lineRule="auto"/>
        <w:ind w:left="1890" w:hanging="450"/>
        <w:jc w:val="both"/>
      </w:pPr>
      <w:r>
        <w:rPr>
          <w:sz w:val="26"/>
          <w:szCs w:val="26"/>
        </w:rPr>
        <w:t>Đảng cộng sản Việt Nam, Văn kiện Đại hội đại biểu toàn quốc lần thứ X, (NQ hội nghị 5, 2007, Khóa X) và Văn kiện Đại hội đại biểu toàn quốc lần thứ XI, N</w:t>
      </w:r>
      <w:r w:rsidR="00407238">
        <w:rPr>
          <w:sz w:val="26"/>
          <w:szCs w:val="26"/>
        </w:rPr>
        <w:t>XB CTQG Hà Nội</w:t>
      </w:r>
      <w:r w:rsidR="00BA1F59">
        <w:rPr>
          <w:sz w:val="26"/>
          <w:szCs w:val="26"/>
        </w:rPr>
        <w:t xml:space="preserve">, </w:t>
      </w:r>
      <w:r w:rsidR="00407238">
        <w:rPr>
          <w:sz w:val="26"/>
          <w:szCs w:val="26"/>
        </w:rPr>
        <w:t xml:space="preserve"> 201</w:t>
      </w:r>
      <w:r w:rsidR="00BA1F59">
        <w:rPr>
          <w:sz w:val="26"/>
          <w:szCs w:val="26"/>
        </w:rPr>
        <w:t>1.</w:t>
      </w:r>
      <w:r w:rsidR="00D52E15" w:rsidRPr="00C31029">
        <w:tab/>
      </w:r>
    </w:p>
    <w:p w:rsidR="009611B8" w:rsidRDefault="00BA1F59" w:rsidP="00501C84">
      <w:pPr>
        <w:pStyle w:val="ListParagraph"/>
        <w:numPr>
          <w:ilvl w:val="0"/>
          <w:numId w:val="2"/>
        </w:numPr>
        <w:tabs>
          <w:tab w:val="left" w:pos="720"/>
          <w:tab w:val="center" w:pos="1920"/>
          <w:tab w:val="center" w:pos="7320"/>
        </w:tabs>
        <w:spacing w:line="360" w:lineRule="auto"/>
        <w:ind w:left="1890" w:hanging="450"/>
        <w:jc w:val="both"/>
      </w:pPr>
      <w:r>
        <w:t>Nghị quyết số 29 – NQ/ TW ngày 4/1/2013 Hội nghị trung ương 8 khóa XI về đổi mới căn bản toàn diện giáo dục và đào tạo.</w:t>
      </w:r>
    </w:p>
    <w:p w:rsidR="00BC15F2" w:rsidRDefault="00BC15F2" w:rsidP="00BC15F2">
      <w:pPr>
        <w:pStyle w:val="ListParagraph"/>
        <w:numPr>
          <w:ilvl w:val="0"/>
          <w:numId w:val="2"/>
        </w:numPr>
        <w:tabs>
          <w:tab w:val="left" w:pos="720"/>
          <w:tab w:val="center" w:pos="1920"/>
          <w:tab w:val="center" w:pos="7320"/>
        </w:tabs>
        <w:spacing w:line="360" w:lineRule="auto"/>
        <w:ind w:left="1890" w:hanging="450"/>
        <w:jc w:val="both"/>
      </w:pPr>
      <w:r>
        <w:t xml:space="preserve">Hoàng Tụy, (2005), </w:t>
      </w:r>
      <w:r w:rsidRPr="00EC3CCE">
        <w:rPr>
          <w:i/>
        </w:rPr>
        <w:t>Người thầy trong nhà trường hiện đại</w:t>
      </w:r>
      <w:r>
        <w:t>, Nxb</w:t>
      </w:r>
      <w:r w:rsidR="006C2D30">
        <w:t>,</w:t>
      </w:r>
      <w:r>
        <w:t xml:space="preserve"> Giáo dục.</w:t>
      </w:r>
    </w:p>
    <w:p w:rsidR="00BC15F2" w:rsidRPr="007228E7" w:rsidRDefault="007228E7" w:rsidP="00501C84">
      <w:pPr>
        <w:pStyle w:val="ListParagraph"/>
        <w:numPr>
          <w:ilvl w:val="0"/>
          <w:numId w:val="2"/>
        </w:numPr>
        <w:tabs>
          <w:tab w:val="left" w:pos="720"/>
          <w:tab w:val="center" w:pos="1920"/>
          <w:tab w:val="center" w:pos="7320"/>
        </w:tabs>
        <w:spacing w:line="360" w:lineRule="auto"/>
        <w:ind w:left="1890" w:hanging="450"/>
        <w:jc w:val="both"/>
        <w:rPr>
          <w:sz w:val="26"/>
          <w:szCs w:val="26"/>
        </w:rPr>
      </w:pPr>
      <w:r w:rsidRPr="007228E7">
        <w:rPr>
          <w:sz w:val="26"/>
          <w:szCs w:val="26"/>
        </w:rPr>
        <w:t>Cục Thông tin khoa học và công nghệ</w:t>
      </w:r>
      <w:r w:rsidR="00E85BDA">
        <w:rPr>
          <w:sz w:val="26"/>
          <w:szCs w:val="26"/>
        </w:rPr>
        <w:t>: Cuộc Cách mạng công nghiệp lần thứ tư, http://vista.vn/.</w:t>
      </w:r>
    </w:p>
    <w:p w:rsidR="00EC3CCE" w:rsidRDefault="00EC3CCE" w:rsidP="00501C84">
      <w:pPr>
        <w:pStyle w:val="ListParagraph"/>
        <w:numPr>
          <w:ilvl w:val="0"/>
          <w:numId w:val="2"/>
        </w:numPr>
        <w:tabs>
          <w:tab w:val="left" w:pos="720"/>
          <w:tab w:val="center" w:pos="1920"/>
          <w:tab w:val="center" w:pos="7320"/>
        </w:tabs>
        <w:spacing w:line="360" w:lineRule="auto"/>
        <w:ind w:left="1890" w:hanging="450"/>
        <w:jc w:val="both"/>
      </w:pPr>
      <w:r>
        <w:t xml:space="preserve">TS. Nguyễn thái Sơn: </w:t>
      </w:r>
      <w:r w:rsidRPr="00EC3CCE">
        <w:rPr>
          <w:i/>
        </w:rPr>
        <w:t>“ Vài suy nghĩ về việc gắn lý luận với thực tiễn trong giảng dạy chính trị hiện nay”</w:t>
      </w:r>
    </w:p>
    <w:p w:rsidR="00EC3CCE" w:rsidRDefault="00EC3CCE" w:rsidP="00EC3CCE">
      <w:pPr>
        <w:pStyle w:val="ListParagraph"/>
        <w:tabs>
          <w:tab w:val="left" w:pos="720"/>
          <w:tab w:val="center" w:pos="1920"/>
          <w:tab w:val="center" w:pos="7320"/>
        </w:tabs>
        <w:spacing w:line="360" w:lineRule="auto"/>
        <w:ind w:left="1890"/>
        <w:jc w:val="both"/>
      </w:pPr>
      <w:r>
        <w:t xml:space="preserve">(http:// truongchinhtrina.gov.vn/ Article Detail.aspx? </w:t>
      </w:r>
      <w:r w:rsidR="006C2D30">
        <w:t>_</w:t>
      </w:r>
      <w:r>
        <w:t xml:space="preserve"> Article </w:t>
      </w:r>
      <w:r w:rsidR="006C2D30">
        <w:t>_</w:t>
      </w:r>
      <w:r>
        <w:t xml:space="preserve"> ID = 29)</w:t>
      </w:r>
    </w:p>
    <w:sectPr w:rsidR="00EC3CCE" w:rsidSect="001666DD">
      <w:pgSz w:w="12240" w:h="15840"/>
      <w:pgMar w:top="900" w:right="108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CAE" w:rsidRDefault="00717CAE" w:rsidP="00964577">
      <w:r>
        <w:separator/>
      </w:r>
    </w:p>
  </w:endnote>
  <w:endnote w:type="continuationSeparator" w:id="0">
    <w:p w:rsidR="00717CAE" w:rsidRDefault="00717CAE"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CAE" w:rsidRDefault="00717CAE" w:rsidP="00964577">
      <w:r>
        <w:separator/>
      </w:r>
    </w:p>
  </w:footnote>
  <w:footnote w:type="continuationSeparator" w:id="0">
    <w:p w:rsidR="00717CAE" w:rsidRDefault="00717CAE"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327EC"/>
    <w:rsid w:val="00034C28"/>
    <w:rsid w:val="000951A8"/>
    <w:rsid w:val="000A256B"/>
    <w:rsid w:val="000A7835"/>
    <w:rsid w:val="000C3073"/>
    <w:rsid w:val="000E57B0"/>
    <w:rsid w:val="000E7081"/>
    <w:rsid w:val="000E735F"/>
    <w:rsid w:val="00131072"/>
    <w:rsid w:val="001666DD"/>
    <w:rsid w:val="00170D01"/>
    <w:rsid w:val="0017349F"/>
    <w:rsid w:val="00183D54"/>
    <w:rsid w:val="00184D6F"/>
    <w:rsid w:val="00193F4D"/>
    <w:rsid w:val="001A746F"/>
    <w:rsid w:val="001C636A"/>
    <w:rsid w:val="001D2C5A"/>
    <w:rsid w:val="001E53ED"/>
    <w:rsid w:val="001F115D"/>
    <w:rsid w:val="002369FB"/>
    <w:rsid w:val="0025416F"/>
    <w:rsid w:val="002637C3"/>
    <w:rsid w:val="002730FE"/>
    <w:rsid w:val="002800FB"/>
    <w:rsid w:val="002D33C7"/>
    <w:rsid w:val="002D3F33"/>
    <w:rsid w:val="002E73AE"/>
    <w:rsid w:val="003106D7"/>
    <w:rsid w:val="00345A37"/>
    <w:rsid w:val="00351AD8"/>
    <w:rsid w:val="00380441"/>
    <w:rsid w:val="00381AF6"/>
    <w:rsid w:val="003872A5"/>
    <w:rsid w:val="00397241"/>
    <w:rsid w:val="003B3C1D"/>
    <w:rsid w:val="003C2C04"/>
    <w:rsid w:val="003E43D3"/>
    <w:rsid w:val="003E5510"/>
    <w:rsid w:val="003E783C"/>
    <w:rsid w:val="00407238"/>
    <w:rsid w:val="004304AC"/>
    <w:rsid w:val="004517F4"/>
    <w:rsid w:val="004564D2"/>
    <w:rsid w:val="00463784"/>
    <w:rsid w:val="00493678"/>
    <w:rsid w:val="004C59A1"/>
    <w:rsid w:val="004D1DEE"/>
    <w:rsid w:val="004D2BCF"/>
    <w:rsid w:val="004E29D3"/>
    <w:rsid w:val="004E5084"/>
    <w:rsid w:val="004F34A3"/>
    <w:rsid w:val="00501C84"/>
    <w:rsid w:val="00524E25"/>
    <w:rsid w:val="00525343"/>
    <w:rsid w:val="00543DC8"/>
    <w:rsid w:val="00561153"/>
    <w:rsid w:val="0058142C"/>
    <w:rsid w:val="00596BA4"/>
    <w:rsid w:val="005A1E23"/>
    <w:rsid w:val="005B65E8"/>
    <w:rsid w:val="005C0348"/>
    <w:rsid w:val="005D6F6E"/>
    <w:rsid w:val="00604E03"/>
    <w:rsid w:val="006162F0"/>
    <w:rsid w:val="00627E61"/>
    <w:rsid w:val="00646207"/>
    <w:rsid w:val="006467AA"/>
    <w:rsid w:val="00655CA2"/>
    <w:rsid w:val="00663EE9"/>
    <w:rsid w:val="00673D23"/>
    <w:rsid w:val="0067410C"/>
    <w:rsid w:val="0068608F"/>
    <w:rsid w:val="00691013"/>
    <w:rsid w:val="006933E0"/>
    <w:rsid w:val="006C2D30"/>
    <w:rsid w:val="006D129B"/>
    <w:rsid w:val="006F1155"/>
    <w:rsid w:val="00700143"/>
    <w:rsid w:val="0070242E"/>
    <w:rsid w:val="00712EAE"/>
    <w:rsid w:val="00717479"/>
    <w:rsid w:val="00717CAE"/>
    <w:rsid w:val="007228E7"/>
    <w:rsid w:val="007240F8"/>
    <w:rsid w:val="00727F22"/>
    <w:rsid w:val="00736058"/>
    <w:rsid w:val="00747126"/>
    <w:rsid w:val="00793A4F"/>
    <w:rsid w:val="007B34C2"/>
    <w:rsid w:val="007C6FB0"/>
    <w:rsid w:val="007E48FC"/>
    <w:rsid w:val="007F051E"/>
    <w:rsid w:val="0081547F"/>
    <w:rsid w:val="00823EAE"/>
    <w:rsid w:val="00830695"/>
    <w:rsid w:val="008553CB"/>
    <w:rsid w:val="00872445"/>
    <w:rsid w:val="00894435"/>
    <w:rsid w:val="008B1F4A"/>
    <w:rsid w:val="008B36B1"/>
    <w:rsid w:val="008B3CB0"/>
    <w:rsid w:val="008C2837"/>
    <w:rsid w:val="008C6C9A"/>
    <w:rsid w:val="008C769A"/>
    <w:rsid w:val="008D1044"/>
    <w:rsid w:val="008D1149"/>
    <w:rsid w:val="009076D6"/>
    <w:rsid w:val="00927E94"/>
    <w:rsid w:val="0095175F"/>
    <w:rsid w:val="00960FE7"/>
    <w:rsid w:val="009611B8"/>
    <w:rsid w:val="00964577"/>
    <w:rsid w:val="00973796"/>
    <w:rsid w:val="009816D2"/>
    <w:rsid w:val="009A5ECB"/>
    <w:rsid w:val="009B634A"/>
    <w:rsid w:val="009C1703"/>
    <w:rsid w:val="009F093F"/>
    <w:rsid w:val="00A027F5"/>
    <w:rsid w:val="00A335C9"/>
    <w:rsid w:val="00A43496"/>
    <w:rsid w:val="00A578EE"/>
    <w:rsid w:val="00A7109C"/>
    <w:rsid w:val="00A82FE9"/>
    <w:rsid w:val="00A965A0"/>
    <w:rsid w:val="00AA70D9"/>
    <w:rsid w:val="00AB17D1"/>
    <w:rsid w:val="00AB62EC"/>
    <w:rsid w:val="00AE2F5E"/>
    <w:rsid w:val="00AF00DB"/>
    <w:rsid w:val="00AF5578"/>
    <w:rsid w:val="00AF7B0B"/>
    <w:rsid w:val="00B26087"/>
    <w:rsid w:val="00B27D41"/>
    <w:rsid w:val="00B36BC5"/>
    <w:rsid w:val="00B45BED"/>
    <w:rsid w:val="00B67C74"/>
    <w:rsid w:val="00B96A8E"/>
    <w:rsid w:val="00BA1F59"/>
    <w:rsid w:val="00BA2C19"/>
    <w:rsid w:val="00BB129F"/>
    <w:rsid w:val="00BC15F2"/>
    <w:rsid w:val="00BC1646"/>
    <w:rsid w:val="00BD4C64"/>
    <w:rsid w:val="00BF589E"/>
    <w:rsid w:val="00BF77B5"/>
    <w:rsid w:val="00C02835"/>
    <w:rsid w:val="00C2668D"/>
    <w:rsid w:val="00C273B0"/>
    <w:rsid w:val="00C31029"/>
    <w:rsid w:val="00C31E61"/>
    <w:rsid w:val="00C32EBE"/>
    <w:rsid w:val="00C5503C"/>
    <w:rsid w:val="00C720B5"/>
    <w:rsid w:val="00CC322E"/>
    <w:rsid w:val="00CE67DD"/>
    <w:rsid w:val="00D024C2"/>
    <w:rsid w:val="00D06963"/>
    <w:rsid w:val="00D2020F"/>
    <w:rsid w:val="00D2766B"/>
    <w:rsid w:val="00D4731D"/>
    <w:rsid w:val="00D52E15"/>
    <w:rsid w:val="00D565CC"/>
    <w:rsid w:val="00D61D71"/>
    <w:rsid w:val="00D85D72"/>
    <w:rsid w:val="00DB0F7E"/>
    <w:rsid w:val="00DB3AB3"/>
    <w:rsid w:val="00DD2894"/>
    <w:rsid w:val="00E42718"/>
    <w:rsid w:val="00E54C34"/>
    <w:rsid w:val="00E61AA2"/>
    <w:rsid w:val="00E638B1"/>
    <w:rsid w:val="00E75D8E"/>
    <w:rsid w:val="00E85A6C"/>
    <w:rsid w:val="00E85BDA"/>
    <w:rsid w:val="00EC3CCE"/>
    <w:rsid w:val="00EF1A9B"/>
    <w:rsid w:val="00EF50BF"/>
    <w:rsid w:val="00EF54E1"/>
    <w:rsid w:val="00F03228"/>
    <w:rsid w:val="00F03D8B"/>
    <w:rsid w:val="00F05233"/>
    <w:rsid w:val="00F237A8"/>
    <w:rsid w:val="00F3676F"/>
    <w:rsid w:val="00F4454F"/>
    <w:rsid w:val="00F45621"/>
    <w:rsid w:val="00F54BE8"/>
    <w:rsid w:val="00F55A5A"/>
    <w:rsid w:val="00F635E2"/>
    <w:rsid w:val="00F93361"/>
    <w:rsid w:val="00FA47B9"/>
    <w:rsid w:val="00FB4A1C"/>
    <w:rsid w:val="00FD7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B643E4"/>
  <w15:docId w15:val="{D425409A-ED55-47A4-AC9A-E7F86D6D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val="x-none" w:eastAsia="x-none"/>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val="x-none" w:eastAsia="x-none"/>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9</Pages>
  <Words>2778</Words>
  <Characters>15839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Admin</cp:lastModifiedBy>
  <cp:revision>79</cp:revision>
  <dcterms:created xsi:type="dcterms:W3CDTF">2018-08-08T22:40:00Z</dcterms:created>
  <dcterms:modified xsi:type="dcterms:W3CDTF">2018-08-13T07:22:00Z</dcterms:modified>
</cp:coreProperties>
</file>